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3A00" w14:textId="77777777" w:rsidR="00442667" w:rsidRPr="00442667" w:rsidRDefault="00B50299" w:rsidP="00442667">
      <w:pPr>
        <w:spacing w:line="360" w:lineRule="auto"/>
        <w:rPr>
          <w:rFonts w:cstheme="minorHAnsi"/>
          <w:b/>
          <w:color w:val="001320"/>
          <w:shd w:val="clear" w:color="auto" w:fill="FFFFFF"/>
        </w:rPr>
      </w:pPr>
      <w:r w:rsidRPr="009C0A51">
        <w:rPr>
          <w:rFonts w:cstheme="minorHAnsi"/>
          <w:b/>
          <w:color w:val="001320"/>
          <w:shd w:val="clear" w:color="auto" w:fill="FFFFFF"/>
        </w:rPr>
        <w:t xml:space="preserve">Colossian 2:16-17 </w:t>
      </w:r>
      <w:r w:rsidR="0055217E">
        <w:rPr>
          <w:rFonts w:cstheme="minorHAnsi"/>
          <w:b/>
          <w:color w:val="001320"/>
          <w:shd w:val="clear" w:color="auto" w:fill="FFFFFF"/>
        </w:rPr>
        <w:t>Translations</w:t>
      </w:r>
    </w:p>
    <w:p w14:paraId="4307E4DF" w14:textId="77777777" w:rsidR="00F47992" w:rsidRPr="009C0A51" w:rsidRDefault="00F47992" w:rsidP="00442667">
      <w:pPr>
        <w:spacing w:line="360" w:lineRule="auto"/>
        <w:rPr>
          <w:rFonts w:cstheme="minorHAnsi"/>
          <w:color w:val="001320"/>
          <w:shd w:val="clear" w:color="auto" w:fill="FFFFFF"/>
        </w:rPr>
      </w:pPr>
      <w:r w:rsidRPr="009C0A51">
        <w:rPr>
          <w:rFonts w:cstheme="minorHAnsi"/>
          <w:color w:val="001320"/>
          <w:shd w:val="clear" w:color="auto" w:fill="FFFFFF"/>
        </w:rPr>
        <w:t>New King James Version</w:t>
      </w:r>
      <w:r w:rsidR="009C0A51" w:rsidRPr="009C0A51">
        <w:rPr>
          <w:rFonts w:cstheme="minorHAnsi"/>
          <w:color w:val="001320"/>
          <w:shd w:val="clear" w:color="auto" w:fill="FFFFFF"/>
        </w:rPr>
        <w:t xml:space="preserve"> (NKJV)</w:t>
      </w:r>
      <w:r w:rsidR="00E37FF2">
        <w:rPr>
          <w:rFonts w:cstheme="minorHAnsi"/>
          <w:color w:val="001320"/>
          <w:shd w:val="clear" w:color="auto" w:fill="FFFFFF"/>
        </w:rPr>
        <w:tab/>
        <w:t xml:space="preserve"> **NB:  Textus Receptus used not the majority text**</w:t>
      </w:r>
    </w:p>
    <w:p w14:paraId="20E414CF" w14:textId="77777777" w:rsidR="009C0A51" w:rsidRDefault="00442667" w:rsidP="00442667">
      <w:pPr>
        <w:spacing w:line="360" w:lineRule="auto"/>
        <w:rPr>
          <w:rFonts w:cstheme="minorHAnsi"/>
          <w:i/>
          <w:color w:val="001320"/>
          <w:shd w:val="clear" w:color="auto" w:fill="FFFFFF"/>
        </w:rPr>
      </w:pPr>
      <w:r>
        <w:rPr>
          <w:rFonts w:cstheme="minorHAnsi"/>
          <w:i/>
          <w:color w:val="001320"/>
          <w:shd w:val="clear" w:color="auto" w:fill="FFFFFF"/>
        </w:rPr>
        <w:t>“</w:t>
      </w:r>
      <w:r w:rsidR="00F47992" w:rsidRPr="009C0A51">
        <w:rPr>
          <w:rFonts w:cstheme="minorHAnsi"/>
          <w:i/>
          <w:color w:val="001320"/>
          <w:shd w:val="clear" w:color="auto" w:fill="FFFFFF"/>
        </w:rPr>
        <w:t>So let no one judge you in food or in drink, or regarding a festival or a new moon or sabbaths, which are a shadow of things to come, but the substance is of Christ.</w:t>
      </w:r>
      <w:r>
        <w:rPr>
          <w:rFonts w:cstheme="minorHAnsi"/>
          <w:i/>
          <w:color w:val="001320"/>
          <w:shd w:val="clear" w:color="auto" w:fill="FFFFFF"/>
        </w:rPr>
        <w:t>”</w:t>
      </w:r>
    </w:p>
    <w:p w14:paraId="68FEFBD9" w14:textId="77777777" w:rsidR="00E37FF2" w:rsidRDefault="00E37FF2" w:rsidP="00442667">
      <w:pPr>
        <w:spacing w:line="360" w:lineRule="auto"/>
        <w:rPr>
          <w:rFonts w:cstheme="minorHAnsi"/>
          <w:i/>
          <w:color w:val="001320"/>
          <w:shd w:val="clear" w:color="auto" w:fill="FFFFFF"/>
        </w:rPr>
      </w:pPr>
    </w:p>
    <w:p w14:paraId="1910ABF2" w14:textId="77777777" w:rsidR="00E37FF2" w:rsidRPr="009C0A51" w:rsidRDefault="00E37FF2" w:rsidP="00442667">
      <w:pPr>
        <w:spacing w:line="360" w:lineRule="auto"/>
        <w:rPr>
          <w:rFonts w:cstheme="minorHAnsi"/>
          <w:color w:val="001320"/>
          <w:shd w:val="clear" w:color="auto" w:fill="FFFFFF"/>
        </w:rPr>
      </w:pPr>
      <w:r w:rsidRPr="009C0A51">
        <w:rPr>
          <w:rFonts w:cstheme="minorHAnsi"/>
          <w:color w:val="001320"/>
          <w:shd w:val="clear" w:color="auto" w:fill="FFFFFF"/>
        </w:rPr>
        <w:t>English Standard Version (ESV)</w:t>
      </w:r>
    </w:p>
    <w:p w14:paraId="2FA11CE9" w14:textId="77777777" w:rsidR="00E37FF2" w:rsidRPr="009C0A51" w:rsidRDefault="00442667" w:rsidP="00442667">
      <w:pPr>
        <w:spacing w:line="360" w:lineRule="auto"/>
        <w:rPr>
          <w:rFonts w:cstheme="minorHAnsi"/>
          <w:i/>
          <w:color w:val="001320"/>
          <w:shd w:val="clear" w:color="auto" w:fill="FFFFFF"/>
        </w:rPr>
      </w:pPr>
      <w:r>
        <w:rPr>
          <w:rFonts w:cstheme="minorHAnsi"/>
          <w:i/>
          <w:color w:val="001320"/>
          <w:shd w:val="clear" w:color="auto" w:fill="FFFFFF"/>
        </w:rPr>
        <w:t>“</w:t>
      </w:r>
      <w:r w:rsidR="00E37FF2" w:rsidRPr="009C0A51">
        <w:rPr>
          <w:rFonts w:cstheme="minorHAnsi"/>
          <w:i/>
          <w:color w:val="001320"/>
          <w:shd w:val="clear" w:color="auto" w:fill="FFFFFF"/>
        </w:rPr>
        <w:t>Therefore let no one pass judgment on you in questions of food and drink, or with regard to a festival or a new moon or a Sabbath. These are a shadow of the things to come, but the substance belongs to Christ.</w:t>
      </w:r>
      <w:r>
        <w:rPr>
          <w:rFonts w:cstheme="minorHAnsi"/>
          <w:i/>
          <w:color w:val="001320"/>
          <w:shd w:val="clear" w:color="auto" w:fill="FFFFFF"/>
        </w:rPr>
        <w:t>”</w:t>
      </w:r>
    </w:p>
    <w:p w14:paraId="52DEE0BF" w14:textId="77777777" w:rsidR="009C0A51" w:rsidRPr="009C0A51" w:rsidRDefault="009C0A51" w:rsidP="00442667">
      <w:pPr>
        <w:spacing w:line="360" w:lineRule="auto"/>
        <w:rPr>
          <w:rFonts w:cstheme="minorHAnsi"/>
          <w:i/>
          <w:color w:val="001320"/>
          <w:shd w:val="clear" w:color="auto" w:fill="FFFFFF"/>
        </w:rPr>
      </w:pPr>
    </w:p>
    <w:p w14:paraId="4B60F1E0" w14:textId="77777777" w:rsidR="009C0A51" w:rsidRPr="009C0A51" w:rsidRDefault="009C0A51" w:rsidP="00442667">
      <w:pPr>
        <w:spacing w:line="360" w:lineRule="auto"/>
        <w:rPr>
          <w:rFonts w:cstheme="minorHAnsi"/>
          <w:color w:val="001320"/>
          <w:shd w:val="clear" w:color="auto" w:fill="FFFFFF"/>
        </w:rPr>
      </w:pPr>
      <w:r w:rsidRPr="009C0A51">
        <w:rPr>
          <w:rFonts w:cstheme="minorHAnsi"/>
          <w:color w:val="001320"/>
          <w:shd w:val="clear" w:color="auto" w:fill="FFFFFF"/>
        </w:rPr>
        <w:t>New International Version (NIV)</w:t>
      </w:r>
    </w:p>
    <w:p w14:paraId="612C0D31" w14:textId="77777777" w:rsidR="009C0A51" w:rsidRPr="009C0A51" w:rsidRDefault="00442667" w:rsidP="00442667">
      <w:pPr>
        <w:spacing w:line="360" w:lineRule="auto"/>
        <w:rPr>
          <w:rFonts w:cstheme="minorHAnsi"/>
          <w:i/>
          <w:color w:val="001320"/>
          <w:shd w:val="clear" w:color="auto" w:fill="FFFFFF"/>
        </w:rPr>
      </w:pPr>
      <w:r>
        <w:rPr>
          <w:rFonts w:cstheme="minorHAnsi"/>
          <w:i/>
          <w:color w:val="001320"/>
          <w:shd w:val="clear" w:color="auto" w:fill="FFFFFF"/>
        </w:rPr>
        <w:t>“</w:t>
      </w:r>
      <w:r w:rsidR="009C0A51" w:rsidRPr="009C0A51">
        <w:rPr>
          <w:rFonts w:cstheme="minorHAnsi"/>
          <w:i/>
          <w:color w:val="001320"/>
          <w:shd w:val="clear" w:color="auto" w:fill="FFFFFF"/>
        </w:rPr>
        <w:t>Therefore do not let anyone judge you by what you eat or drink, or with regard to a religious festival, a New Moon celebration or a Sabbath day. These are a shadow of the things that were to come; the reality, however, is found in Christ.</w:t>
      </w:r>
      <w:r>
        <w:rPr>
          <w:rFonts w:cstheme="minorHAnsi"/>
          <w:i/>
          <w:color w:val="001320"/>
          <w:shd w:val="clear" w:color="auto" w:fill="FFFFFF"/>
        </w:rPr>
        <w:t>”</w:t>
      </w:r>
    </w:p>
    <w:p w14:paraId="72030370" w14:textId="77777777" w:rsidR="00F47992" w:rsidRPr="009C0A51" w:rsidRDefault="00F47992" w:rsidP="00442667">
      <w:pPr>
        <w:spacing w:line="360" w:lineRule="auto"/>
        <w:rPr>
          <w:rFonts w:cstheme="minorHAnsi"/>
          <w:i/>
          <w:color w:val="001320"/>
          <w:shd w:val="clear" w:color="auto" w:fill="FFFFFF"/>
        </w:rPr>
      </w:pPr>
    </w:p>
    <w:p w14:paraId="78A7DC71" w14:textId="77777777" w:rsidR="00F47992" w:rsidRPr="009C0A51" w:rsidRDefault="00F47992" w:rsidP="00442667">
      <w:pPr>
        <w:spacing w:line="360" w:lineRule="auto"/>
        <w:rPr>
          <w:rFonts w:cstheme="minorHAnsi"/>
          <w:color w:val="001320"/>
          <w:shd w:val="clear" w:color="auto" w:fill="FFFFFF"/>
        </w:rPr>
      </w:pPr>
      <w:r w:rsidRPr="009C0A51">
        <w:rPr>
          <w:rFonts w:cstheme="minorHAnsi"/>
          <w:color w:val="001320"/>
          <w:shd w:val="clear" w:color="auto" w:fill="FFFFFF"/>
        </w:rPr>
        <w:t>Contemporary English Version</w:t>
      </w:r>
      <w:r w:rsidR="009C0A51" w:rsidRPr="009C0A51">
        <w:rPr>
          <w:rFonts w:cstheme="minorHAnsi"/>
          <w:color w:val="001320"/>
          <w:shd w:val="clear" w:color="auto" w:fill="FFFFFF"/>
        </w:rPr>
        <w:t xml:space="preserve"> (CEV)</w:t>
      </w:r>
    </w:p>
    <w:p w14:paraId="5AC0C586" w14:textId="77777777" w:rsidR="00F47992" w:rsidRDefault="00442667" w:rsidP="00442667">
      <w:pPr>
        <w:spacing w:line="360" w:lineRule="auto"/>
        <w:rPr>
          <w:rFonts w:cstheme="minorHAnsi"/>
          <w:i/>
          <w:color w:val="001320"/>
          <w:shd w:val="clear" w:color="auto" w:fill="FFFFFF"/>
        </w:rPr>
      </w:pPr>
      <w:r>
        <w:rPr>
          <w:rFonts w:cstheme="minorHAnsi"/>
          <w:i/>
          <w:color w:val="001320"/>
          <w:shd w:val="clear" w:color="auto" w:fill="FFFFFF"/>
        </w:rPr>
        <w:t>“</w:t>
      </w:r>
      <w:r w:rsidR="00F47992" w:rsidRPr="009C0A51">
        <w:rPr>
          <w:rFonts w:cstheme="minorHAnsi"/>
          <w:i/>
          <w:color w:val="001320"/>
          <w:shd w:val="clear" w:color="auto" w:fill="FFFFFF"/>
        </w:rPr>
        <w:t>Don't let anyone tell you what you must eat or drink. Don't let them say you must celebrate the New Moon festival, the Sabbath, or any other festival. These things are only a shadow of what was to come. But Christ is real!</w:t>
      </w:r>
      <w:r>
        <w:rPr>
          <w:rFonts w:cstheme="minorHAnsi"/>
          <w:i/>
          <w:color w:val="001320"/>
          <w:shd w:val="clear" w:color="auto" w:fill="FFFFFF"/>
        </w:rPr>
        <w:t>”</w:t>
      </w:r>
    </w:p>
    <w:p w14:paraId="306683DE" w14:textId="77777777" w:rsidR="00442667" w:rsidRPr="009C0A51" w:rsidRDefault="00442667" w:rsidP="00442667">
      <w:pPr>
        <w:spacing w:line="360" w:lineRule="auto"/>
        <w:rPr>
          <w:rFonts w:cstheme="minorHAnsi"/>
          <w:i/>
          <w:color w:val="001320"/>
          <w:shd w:val="clear" w:color="auto" w:fill="FFFFFF"/>
        </w:rPr>
      </w:pPr>
    </w:p>
    <w:p w14:paraId="67DD9B7C" w14:textId="77777777" w:rsidR="00F47992" w:rsidRPr="009C0A51" w:rsidRDefault="00F47992" w:rsidP="00442667">
      <w:pPr>
        <w:spacing w:line="360" w:lineRule="auto"/>
        <w:rPr>
          <w:rFonts w:cstheme="minorHAnsi"/>
          <w:color w:val="001320"/>
          <w:shd w:val="clear" w:color="auto" w:fill="FFFFFF"/>
        </w:rPr>
      </w:pPr>
      <w:r w:rsidRPr="009C0A51">
        <w:rPr>
          <w:rFonts w:cstheme="minorHAnsi"/>
          <w:color w:val="001320"/>
          <w:shd w:val="clear" w:color="auto" w:fill="FFFFFF"/>
        </w:rPr>
        <w:t>Good News Translation</w:t>
      </w:r>
      <w:r w:rsidR="009C0A51" w:rsidRPr="009C0A51">
        <w:rPr>
          <w:rFonts w:cstheme="minorHAnsi"/>
          <w:color w:val="001320"/>
          <w:shd w:val="clear" w:color="auto" w:fill="FFFFFF"/>
        </w:rPr>
        <w:t xml:space="preserve"> (GNT)</w:t>
      </w:r>
    </w:p>
    <w:p w14:paraId="3BA2DAF5" w14:textId="77777777" w:rsidR="00442667" w:rsidRDefault="00442667" w:rsidP="00442667">
      <w:pPr>
        <w:spacing w:line="360" w:lineRule="auto"/>
        <w:rPr>
          <w:rFonts w:cstheme="minorHAnsi"/>
          <w:i/>
          <w:color w:val="001320"/>
          <w:shd w:val="clear" w:color="auto" w:fill="FFFFFF"/>
        </w:rPr>
      </w:pPr>
      <w:r>
        <w:rPr>
          <w:rFonts w:cstheme="minorHAnsi"/>
          <w:i/>
          <w:color w:val="001320"/>
          <w:shd w:val="clear" w:color="auto" w:fill="FFFFFF"/>
        </w:rPr>
        <w:t>“</w:t>
      </w:r>
      <w:r w:rsidR="00F47992" w:rsidRPr="009C0A51">
        <w:rPr>
          <w:rFonts w:cstheme="minorHAnsi"/>
          <w:i/>
          <w:color w:val="001320"/>
          <w:shd w:val="clear" w:color="auto" w:fill="FFFFFF"/>
        </w:rPr>
        <w:t>So let no one make rules about what you eat or drink or about holy days or the New Moon Festival or the Sabbath. All such things are only a shadow of things in the future; the reality is Christ</w:t>
      </w:r>
      <w:r>
        <w:rPr>
          <w:rFonts w:cstheme="minorHAnsi"/>
          <w:i/>
          <w:color w:val="001320"/>
          <w:shd w:val="clear" w:color="auto" w:fill="FFFFFF"/>
        </w:rPr>
        <w:t>.”</w:t>
      </w:r>
    </w:p>
    <w:p w14:paraId="71B6CCF5" w14:textId="77777777" w:rsidR="00E37FF2" w:rsidRPr="00442667" w:rsidRDefault="00E37FF2" w:rsidP="00442667">
      <w:pPr>
        <w:spacing w:line="360" w:lineRule="auto"/>
        <w:rPr>
          <w:rFonts w:cstheme="minorHAnsi"/>
          <w:i/>
          <w:color w:val="001320"/>
          <w:shd w:val="clear" w:color="auto" w:fill="FFFFFF"/>
        </w:rPr>
      </w:pPr>
      <w:r w:rsidRPr="00E37FF2">
        <w:rPr>
          <w:rFonts w:cstheme="minorHAnsi"/>
          <w:b/>
          <w:lang w:val="en-AU"/>
        </w:rPr>
        <w:t>Passage Comparison Summary</w:t>
      </w:r>
    </w:p>
    <w:p w14:paraId="0CE1B8AF" w14:textId="77777777" w:rsidR="00C214D4" w:rsidRDefault="00E37FF2" w:rsidP="00442667">
      <w:pPr>
        <w:spacing w:line="360" w:lineRule="auto"/>
        <w:rPr>
          <w:rFonts w:cstheme="minorHAnsi"/>
          <w:lang w:val="en-AU"/>
        </w:rPr>
      </w:pPr>
      <w:r>
        <w:rPr>
          <w:rFonts w:cstheme="minorHAnsi"/>
          <w:lang w:val="en-AU"/>
        </w:rPr>
        <w:lastRenderedPageBreak/>
        <w:t>I chose specifically chose this passage because the just how different various translations re</w:t>
      </w:r>
      <w:r w:rsidR="00320E11">
        <w:rPr>
          <w:rFonts w:cstheme="minorHAnsi"/>
          <w:lang w:val="en-AU"/>
        </w:rPr>
        <w:t xml:space="preserve">nder it, the main </w:t>
      </w:r>
      <w:r>
        <w:rPr>
          <w:rFonts w:cstheme="minorHAnsi"/>
          <w:lang w:val="en-AU"/>
        </w:rPr>
        <w:t>difference</w:t>
      </w:r>
      <w:r w:rsidR="00320E11">
        <w:rPr>
          <w:rFonts w:cstheme="minorHAnsi"/>
          <w:lang w:val="en-AU"/>
        </w:rPr>
        <w:t>s</w:t>
      </w:r>
      <w:r>
        <w:rPr>
          <w:rFonts w:cstheme="minorHAnsi"/>
          <w:lang w:val="en-AU"/>
        </w:rPr>
        <w:t xml:space="preserve"> I noticed among the translations is how</w:t>
      </w:r>
      <w:r w:rsidRPr="00C214D4">
        <w:rPr>
          <w:rFonts w:cstheme="minorHAnsi"/>
          <w:u w:val="single"/>
          <w:lang w:val="en-AU"/>
        </w:rPr>
        <w:t xml:space="preserve"> </w:t>
      </w:r>
      <w:r w:rsidR="00C214D4" w:rsidRPr="00C214D4">
        <w:rPr>
          <w:rFonts w:cstheme="minorHAnsi"/>
          <w:lang w:val="en-AU"/>
        </w:rPr>
        <w:t>generally</w:t>
      </w:r>
      <w:r w:rsidR="00C214D4">
        <w:rPr>
          <w:rFonts w:cstheme="minorHAnsi"/>
          <w:lang w:val="en-AU"/>
        </w:rPr>
        <w:t xml:space="preserve"> </w:t>
      </w:r>
      <w:r>
        <w:rPr>
          <w:rFonts w:cstheme="minorHAnsi"/>
          <w:lang w:val="en-AU"/>
        </w:rPr>
        <w:t xml:space="preserve">as you move from more </w:t>
      </w:r>
      <w:r w:rsidR="00FF1EBA">
        <w:rPr>
          <w:rFonts w:cstheme="minorHAnsi"/>
          <w:lang w:val="en-AU"/>
        </w:rPr>
        <w:t>‘</w:t>
      </w:r>
      <w:r w:rsidR="0038393F">
        <w:rPr>
          <w:rFonts w:cstheme="minorHAnsi"/>
          <w:lang w:val="en-AU"/>
        </w:rPr>
        <w:t>formal</w:t>
      </w:r>
      <w:r w:rsidR="00FF1EBA">
        <w:rPr>
          <w:rFonts w:cstheme="minorHAnsi"/>
          <w:lang w:val="en-AU"/>
        </w:rPr>
        <w:t>’</w:t>
      </w:r>
      <w:r>
        <w:rPr>
          <w:rFonts w:cstheme="minorHAnsi"/>
          <w:lang w:val="en-AU"/>
        </w:rPr>
        <w:t xml:space="preserve"> to more </w:t>
      </w:r>
      <w:r w:rsidR="00FF1EBA">
        <w:rPr>
          <w:rFonts w:cstheme="minorHAnsi"/>
          <w:lang w:val="en-AU"/>
        </w:rPr>
        <w:t>‘functional’</w:t>
      </w:r>
      <w:r w:rsidR="0038393F">
        <w:rPr>
          <w:rFonts w:cstheme="minorHAnsi"/>
          <w:lang w:val="en-AU"/>
        </w:rPr>
        <w:t xml:space="preserve"> translations </w:t>
      </w:r>
      <w:r>
        <w:rPr>
          <w:rFonts w:cstheme="minorHAnsi"/>
          <w:lang w:val="en-AU"/>
        </w:rPr>
        <w:t>(</w:t>
      </w:r>
      <w:r w:rsidR="0038393F">
        <w:rPr>
          <w:rFonts w:cstheme="minorHAnsi"/>
          <w:lang w:val="en-AU"/>
        </w:rPr>
        <w:t>descending</w:t>
      </w:r>
      <w:r>
        <w:rPr>
          <w:rFonts w:cstheme="minorHAnsi"/>
          <w:lang w:val="en-AU"/>
        </w:rPr>
        <w:t xml:space="preserve"> order</w:t>
      </w:r>
      <w:r w:rsidR="00320E11">
        <w:rPr>
          <w:rFonts w:cstheme="minorHAnsi"/>
          <w:lang w:val="en-AU"/>
        </w:rPr>
        <w:t>) you see the perceived meaning changing dramatically.</w:t>
      </w:r>
    </w:p>
    <w:p w14:paraId="4A76D7C8" w14:textId="77777777" w:rsidR="00442667" w:rsidRDefault="00442667" w:rsidP="00442667">
      <w:pPr>
        <w:spacing w:line="360" w:lineRule="auto"/>
        <w:rPr>
          <w:rFonts w:cstheme="minorHAnsi"/>
          <w:lang w:val="en-AU"/>
        </w:rPr>
      </w:pPr>
    </w:p>
    <w:p w14:paraId="4C40F510" w14:textId="77777777" w:rsidR="00320E11" w:rsidRDefault="00320E11" w:rsidP="00442667">
      <w:pPr>
        <w:spacing w:line="360" w:lineRule="auto"/>
        <w:rPr>
          <w:rFonts w:cstheme="minorHAnsi"/>
          <w:lang w:val="en-AU"/>
        </w:rPr>
      </w:pPr>
      <w:r>
        <w:rPr>
          <w:rFonts w:cstheme="minorHAnsi"/>
          <w:lang w:val="en-AU"/>
        </w:rPr>
        <w:t>Firstly, is whether celebrating the Sabbath or abstaining from eating certain foods (for example) are positive or negative practices, compared to a greater reality in Christ.</w:t>
      </w:r>
    </w:p>
    <w:p w14:paraId="730645BE" w14:textId="77777777" w:rsidR="008878C9" w:rsidRPr="00442667" w:rsidRDefault="00320E11" w:rsidP="00442667">
      <w:pPr>
        <w:spacing w:line="360" w:lineRule="auto"/>
        <w:rPr>
          <w:rFonts w:cstheme="minorHAnsi"/>
          <w:u w:val="single"/>
          <w:lang w:val="en-AU"/>
        </w:rPr>
      </w:pPr>
      <w:r w:rsidRPr="00C214D4">
        <w:rPr>
          <w:rFonts w:cstheme="minorHAnsi"/>
          <w:u w:val="single"/>
          <w:lang w:val="en-AU"/>
        </w:rPr>
        <w:t>Compare</w:t>
      </w:r>
      <w:r w:rsidR="00442667">
        <w:rPr>
          <w:rFonts w:cstheme="minorHAnsi"/>
          <w:u w:val="single"/>
          <w:lang w:val="en-AU"/>
        </w:rPr>
        <w:t>:</w:t>
      </w:r>
      <w:r w:rsidR="00442667" w:rsidRPr="00442667">
        <w:rPr>
          <w:rFonts w:cstheme="minorHAnsi"/>
          <w:lang w:val="en-AU"/>
        </w:rPr>
        <w:tab/>
      </w:r>
      <w:r>
        <w:rPr>
          <w:rFonts w:cstheme="minorHAnsi"/>
          <w:lang w:val="en-AU"/>
        </w:rPr>
        <w:t xml:space="preserve"> “</w:t>
      </w:r>
      <w:r w:rsidRPr="009C0A51">
        <w:rPr>
          <w:rFonts w:cstheme="minorHAnsi"/>
          <w:i/>
          <w:color w:val="001320"/>
          <w:shd w:val="clear" w:color="auto" w:fill="FFFFFF"/>
        </w:rPr>
        <w:t>So let no one judge you</w:t>
      </w:r>
      <w:r>
        <w:rPr>
          <w:rFonts w:cstheme="minorHAnsi"/>
          <w:i/>
          <w:color w:val="001320"/>
          <w:shd w:val="clear" w:color="auto" w:fill="FFFFFF"/>
        </w:rPr>
        <w:t>.</w:t>
      </w:r>
      <w:r w:rsidR="008878C9">
        <w:rPr>
          <w:rFonts w:cstheme="minorHAnsi"/>
          <w:i/>
          <w:color w:val="001320"/>
          <w:shd w:val="clear" w:color="auto" w:fill="FFFFFF"/>
        </w:rPr>
        <w:t>.</w:t>
      </w:r>
      <w:r>
        <w:rPr>
          <w:rFonts w:cstheme="minorHAnsi"/>
          <w:i/>
          <w:color w:val="001320"/>
          <w:shd w:val="clear" w:color="auto" w:fill="FFFFFF"/>
        </w:rPr>
        <w:t>.”</w:t>
      </w:r>
      <w:r w:rsidR="008878C9">
        <w:rPr>
          <w:rFonts w:cstheme="minorHAnsi"/>
          <w:i/>
          <w:color w:val="001320"/>
          <w:shd w:val="clear" w:color="auto" w:fill="FFFFFF"/>
        </w:rPr>
        <w:t xml:space="preserve"> </w:t>
      </w:r>
      <w:r w:rsidR="00C214D4">
        <w:rPr>
          <w:rFonts w:cstheme="minorHAnsi"/>
          <w:i/>
          <w:color w:val="001320"/>
          <w:shd w:val="clear" w:color="auto" w:fill="FFFFFF"/>
        </w:rPr>
        <w:t xml:space="preserve"> (NKJV)</w:t>
      </w:r>
    </w:p>
    <w:p w14:paraId="52AE8F8B" w14:textId="77777777" w:rsidR="008878C9" w:rsidRDefault="00320E11" w:rsidP="00442667">
      <w:pPr>
        <w:spacing w:line="360" w:lineRule="auto"/>
        <w:ind w:left="720" w:firstLine="720"/>
        <w:rPr>
          <w:rFonts w:cstheme="minorHAnsi"/>
          <w:i/>
          <w:color w:val="001320"/>
          <w:shd w:val="clear" w:color="auto" w:fill="FFFFFF"/>
        </w:rPr>
      </w:pPr>
      <w:r w:rsidRPr="009C0A51">
        <w:rPr>
          <w:rFonts w:cstheme="minorHAnsi"/>
          <w:i/>
          <w:color w:val="001320"/>
          <w:shd w:val="clear" w:color="auto" w:fill="FFFFFF"/>
        </w:rPr>
        <w:t>Therefore let no one pass judgment</w:t>
      </w:r>
      <w:r>
        <w:rPr>
          <w:rFonts w:cstheme="minorHAnsi"/>
          <w:i/>
          <w:color w:val="001320"/>
          <w:shd w:val="clear" w:color="auto" w:fill="FFFFFF"/>
        </w:rPr>
        <w:t>…”</w:t>
      </w:r>
      <w:r w:rsidR="008878C9">
        <w:rPr>
          <w:rFonts w:cstheme="minorHAnsi"/>
          <w:i/>
          <w:color w:val="001320"/>
          <w:shd w:val="clear" w:color="auto" w:fill="FFFFFF"/>
        </w:rPr>
        <w:t xml:space="preserve"> </w:t>
      </w:r>
      <w:r w:rsidR="00C214D4">
        <w:rPr>
          <w:rFonts w:cstheme="minorHAnsi"/>
          <w:i/>
          <w:color w:val="001320"/>
          <w:shd w:val="clear" w:color="auto" w:fill="FFFFFF"/>
        </w:rPr>
        <w:t xml:space="preserve"> (ESV)</w:t>
      </w:r>
    </w:p>
    <w:p w14:paraId="0DC5BBB7" w14:textId="77777777" w:rsidR="00442667" w:rsidRDefault="008878C9" w:rsidP="00442667">
      <w:pPr>
        <w:spacing w:line="360" w:lineRule="auto"/>
        <w:ind w:left="720" w:firstLine="720"/>
        <w:rPr>
          <w:rFonts w:cstheme="minorHAnsi"/>
          <w:i/>
          <w:color w:val="001320"/>
          <w:shd w:val="clear" w:color="auto" w:fill="FFFFFF"/>
        </w:rPr>
      </w:pPr>
      <w:r>
        <w:rPr>
          <w:rFonts w:cstheme="minorHAnsi"/>
          <w:i/>
          <w:color w:val="001320"/>
          <w:shd w:val="clear" w:color="auto" w:fill="FFFFFF"/>
        </w:rPr>
        <w:t>“</w:t>
      </w:r>
      <w:r w:rsidRPr="009C0A51">
        <w:rPr>
          <w:rFonts w:cstheme="minorHAnsi"/>
          <w:i/>
          <w:color w:val="001320"/>
          <w:shd w:val="clear" w:color="auto" w:fill="FFFFFF"/>
        </w:rPr>
        <w:t>There</w:t>
      </w:r>
      <w:r>
        <w:rPr>
          <w:rFonts w:cstheme="minorHAnsi"/>
          <w:i/>
          <w:color w:val="001320"/>
          <w:shd w:val="clear" w:color="auto" w:fill="FFFFFF"/>
        </w:rPr>
        <w:t>fore do not let anyone judge you…”</w:t>
      </w:r>
      <w:r w:rsidR="00C214D4">
        <w:rPr>
          <w:rFonts w:cstheme="minorHAnsi"/>
          <w:i/>
          <w:color w:val="001320"/>
          <w:shd w:val="clear" w:color="auto" w:fill="FFFFFF"/>
        </w:rPr>
        <w:t xml:space="preserve"> (NIV)</w:t>
      </w:r>
    </w:p>
    <w:p w14:paraId="75BF0463" w14:textId="77777777" w:rsidR="008878C9" w:rsidRPr="00442667" w:rsidRDefault="00442667" w:rsidP="00442667">
      <w:pPr>
        <w:spacing w:line="360" w:lineRule="auto"/>
        <w:ind w:left="2160" w:firstLine="720"/>
        <w:rPr>
          <w:rFonts w:cstheme="minorHAnsi"/>
          <w:i/>
          <w:color w:val="001320"/>
          <w:shd w:val="clear" w:color="auto" w:fill="FFFFFF"/>
        </w:rPr>
      </w:pPr>
      <w:r>
        <w:rPr>
          <w:rFonts w:cstheme="minorHAnsi"/>
          <w:color w:val="001320"/>
          <w:shd w:val="clear" w:color="auto" w:fill="FFFFFF"/>
        </w:rPr>
        <w:t xml:space="preserve">         </w:t>
      </w:r>
      <w:r w:rsidR="00FF1EBA">
        <w:rPr>
          <w:rFonts w:cstheme="minorHAnsi"/>
          <w:color w:val="001320"/>
          <w:shd w:val="clear" w:color="auto" w:fill="FFFFFF"/>
        </w:rPr>
        <w:t>VS</w:t>
      </w:r>
    </w:p>
    <w:p w14:paraId="3C1850E9" w14:textId="77777777" w:rsidR="008878C9" w:rsidRDefault="00320E11" w:rsidP="00442667">
      <w:pPr>
        <w:spacing w:line="360" w:lineRule="auto"/>
        <w:ind w:left="720" w:firstLine="720"/>
        <w:rPr>
          <w:rFonts w:cstheme="minorHAnsi"/>
          <w:i/>
          <w:color w:val="001320"/>
          <w:shd w:val="clear" w:color="auto" w:fill="FFFFFF"/>
        </w:rPr>
      </w:pPr>
      <w:r>
        <w:rPr>
          <w:rFonts w:cstheme="minorHAnsi"/>
          <w:i/>
          <w:color w:val="001320"/>
          <w:shd w:val="clear" w:color="auto" w:fill="FFFFFF"/>
        </w:rPr>
        <w:t>“</w:t>
      </w:r>
      <w:r w:rsidRPr="009C0A51">
        <w:rPr>
          <w:rFonts w:cstheme="minorHAnsi"/>
          <w:i/>
          <w:color w:val="001320"/>
          <w:shd w:val="clear" w:color="auto" w:fill="FFFFFF"/>
        </w:rPr>
        <w:t>Don't let anyone tell you what you must</w:t>
      </w:r>
      <w:r>
        <w:rPr>
          <w:rFonts w:cstheme="minorHAnsi"/>
          <w:i/>
          <w:color w:val="001320"/>
          <w:shd w:val="clear" w:color="auto" w:fill="FFFFFF"/>
        </w:rPr>
        <w:t>…”</w:t>
      </w:r>
      <w:r w:rsidR="00C214D4">
        <w:rPr>
          <w:rFonts w:cstheme="minorHAnsi"/>
          <w:i/>
          <w:color w:val="001320"/>
          <w:shd w:val="clear" w:color="auto" w:fill="FFFFFF"/>
        </w:rPr>
        <w:t xml:space="preserve"> (CEV)</w:t>
      </w:r>
      <w:r w:rsidR="00C214D4">
        <w:rPr>
          <w:rFonts w:cstheme="minorHAnsi"/>
          <w:i/>
          <w:color w:val="001320"/>
          <w:shd w:val="clear" w:color="auto" w:fill="FFFFFF"/>
        </w:rPr>
        <w:tab/>
      </w:r>
    </w:p>
    <w:p w14:paraId="0BE4D9BB" w14:textId="77777777" w:rsidR="00C214D4" w:rsidRDefault="00320E11" w:rsidP="00442667">
      <w:pPr>
        <w:spacing w:line="360" w:lineRule="auto"/>
        <w:ind w:left="720" w:firstLine="720"/>
        <w:rPr>
          <w:rFonts w:cstheme="minorHAnsi"/>
          <w:i/>
          <w:color w:val="001320"/>
          <w:shd w:val="clear" w:color="auto" w:fill="FFFFFF"/>
        </w:rPr>
      </w:pPr>
      <w:r>
        <w:rPr>
          <w:rFonts w:cstheme="minorHAnsi"/>
          <w:i/>
          <w:color w:val="001320"/>
          <w:shd w:val="clear" w:color="auto" w:fill="FFFFFF"/>
        </w:rPr>
        <w:t>“</w:t>
      </w:r>
      <w:r w:rsidRPr="009C0A51">
        <w:rPr>
          <w:rFonts w:cstheme="minorHAnsi"/>
          <w:i/>
          <w:color w:val="001320"/>
          <w:shd w:val="clear" w:color="auto" w:fill="FFFFFF"/>
        </w:rPr>
        <w:t xml:space="preserve">So let </w:t>
      </w:r>
      <w:r>
        <w:rPr>
          <w:rFonts w:cstheme="minorHAnsi"/>
          <w:i/>
          <w:color w:val="001320"/>
          <w:shd w:val="clear" w:color="auto" w:fill="FFFFFF"/>
        </w:rPr>
        <w:t>no one make rules about what you”</w:t>
      </w:r>
      <w:r w:rsidR="00C214D4">
        <w:rPr>
          <w:rFonts w:cstheme="minorHAnsi"/>
          <w:i/>
          <w:color w:val="001320"/>
          <w:shd w:val="clear" w:color="auto" w:fill="FFFFFF"/>
        </w:rPr>
        <w:t xml:space="preserve"> (GNT)</w:t>
      </w:r>
    </w:p>
    <w:p w14:paraId="6581A1AA" w14:textId="77777777" w:rsidR="00442667" w:rsidRDefault="00442667" w:rsidP="00442667">
      <w:pPr>
        <w:spacing w:line="360" w:lineRule="auto"/>
        <w:rPr>
          <w:rFonts w:cstheme="minorHAnsi"/>
          <w:i/>
          <w:color w:val="001320"/>
          <w:shd w:val="clear" w:color="auto" w:fill="FFFFFF"/>
        </w:rPr>
      </w:pPr>
    </w:p>
    <w:p w14:paraId="3923E295" w14:textId="77777777" w:rsidR="00320E11" w:rsidRPr="00DE6E5C" w:rsidRDefault="00320E11" w:rsidP="00442667">
      <w:pPr>
        <w:spacing w:line="360" w:lineRule="auto"/>
        <w:rPr>
          <w:rFonts w:cstheme="minorHAnsi"/>
          <w:lang w:val="en-AU"/>
        </w:rPr>
      </w:pPr>
      <w:r>
        <w:rPr>
          <w:rFonts w:cstheme="minorHAnsi"/>
          <w:lang w:val="en-AU"/>
        </w:rPr>
        <w:t xml:space="preserve">Secondly, </w:t>
      </w:r>
      <w:r w:rsidR="008878C9">
        <w:rPr>
          <w:rFonts w:cstheme="minorHAnsi"/>
          <w:lang w:val="en-AU"/>
        </w:rPr>
        <w:t xml:space="preserve">whether </w:t>
      </w:r>
      <w:r>
        <w:rPr>
          <w:rFonts w:cstheme="minorHAnsi"/>
          <w:lang w:val="en-AU"/>
        </w:rPr>
        <w:t>the</w:t>
      </w:r>
      <w:r w:rsidR="008878C9">
        <w:rPr>
          <w:rFonts w:cstheme="minorHAnsi"/>
          <w:lang w:val="en-AU"/>
        </w:rPr>
        <w:t>se</w:t>
      </w:r>
      <w:r>
        <w:rPr>
          <w:rFonts w:cstheme="minorHAnsi"/>
          <w:lang w:val="en-AU"/>
        </w:rPr>
        <w:t xml:space="preserve"> </w:t>
      </w:r>
      <w:r w:rsidRPr="00320E11">
        <w:rPr>
          <w:rFonts w:cstheme="minorHAnsi"/>
          <w:i/>
          <w:lang w:val="en-AU"/>
        </w:rPr>
        <w:t>“shado</w:t>
      </w:r>
      <w:r w:rsidR="008878C9">
        <w:rPr>
          <w:rFonts w:cstheme="minorHAnsi"/>
          <w:i/>
          <w:lang w:val="en-AU"/>
        </w:rPr>
        <w:t>w of things</w:t>
      </w:r>
      <w:r w:rsidRPr="00320E11">
        <w:rPr>
          <w:rFonts w:cstheme="minorHAnsi"/>
          <w:i/>
          <w:lang w:val="en-AU"/>
        </w:rPr>
        <w:t>”</w:t>
      </w:r>
      <w:r>
        <w:rPr>
          <w:rFonts w:cstheme="minorHAnsi"/>
          <w:lang w:val="en-AU"/>
        </w:rPr>
        <w:t xml:space="preserve">  </w:t>
      </w:r>
      <w:r w:rsidR="008878C9">
        <w:rPr>
          <w:rFonts w:cstheme="minorHAnsi"/>
          <w:lang w:val="en-AU"/>
        </w:rPr>
        <w:t xml:space="preserve">(meaning </w:t>
      </w:r>
      <w:r w:rsidR="008878C9" w:rsidRPr="00C214D4">
        <w:rPr>
          <w:rFonts w:cstheme="minorHAnsi"/>
          <w:i/>
          <w:lang w:val="en-AU"/>
        </w:rPr>
        <w:t>outline</w:t>
      </w:r>
      <w:r w:rsidR="00C214D4" w:rsidRPr="00C214D4">
        <w:rPr>
          <w:rFonts w:cstheme="minorHAnsi"/>
          <w:i/>
          <w:lang w:val="en-AU"/>
        </w:rPr>
        <w:t xml:space="preserve"> </w:t>
      </w:r>
      <w:r w:rsidR="00C214D4">
        <w:rPr>
          <w:rFonts w:cstheme="minorHAnsi"/>
          <w:lang w:val="en-AU"/>
        </w:rPr>
        <w:t>in the</w:t>
      </w:r>
      <w:r w:rsidR="00DE6E5C">
        <w:rPr>
          <w:rFonts w:cstheme="minorHAnsi"/>
          <w:lang w:val="en-AU"/>
        </w:rPr>
        <w:t xml:space="preserve"> original</w:t>
      </w:r>
      <w:r w:rsidR="00C214D4">
        <w:rPr>
          <w:rFonts w:cstheme="minorHAnsi"/>
          <w:lang w:val="en-AU"/>
        </w:rPr>
        <w:t xml:space="preserve"> </w:t>
      </w:r>
      <w:r w:rsidR="00DE6E5C">
        <w:rPr>
          <w:rFonts w:cstheme="minorHAnsi"/>
          <w:lang w:val="en-AU"/>
        </w:rPr>
        <w:t>Greek</w:t>
      </w:r>
      <w:r w:rsidR="008878C9">
        <w:rPr>
          <w:rFonts w:cstheme="minorHAnsi"/>
          <w:lang w:val="en-AU"/>
        </w:rPr>
        <w:t xml:space="preserve">) </w:t>
      </w:r>
      <w:r>
        <w:rPr>
          <w:rFonts w:cstheme="minorHAnsi"/>
          <w:lang w:val="en-AU"/>
        </w:rPr>
        <w:t xml:space="preserve">as </w:t>
      </w:r>
      <w:r w:rsidR="008878C9">
        <w:rPr>
          <w:rFonts w:cstheme="minorHAnsi"/>
          <w:lang w:val="en-AU"/>
        </w:rPr>
        <w:t xml:space="preserve">translated throughout have a future intention / divine purpose (in line with the original </w:t>
      </w:r>
      <w:r w:rsidR="00DE6E5C">
        <w:rPr>
          <w:rFonts w:cstheme="minorHAnsi"/>
          <w:lang w:val="en-AU"/>
        </w:rPr>
        <w:t>Greek</w:t>
      </w:r>
      <w:r w:rsidR="008878C9">
        <w:rPr>
          <w:rFonts w:cstheme="minorHAnsi"/>
          <w:lang w:val="en-AU"/>
        </w:rPr>
        <w:t xml:space="preserve"> word used) or only bearing historical significance</w:t>
      </w:r>
      <w:r w:rsidR="00C214D4">
        <w:rPr>
          <w:rFonts w:cstheme="minorHAnsi"/>
          <w:lang w:val="en-AU"/>
        </w:rPr>
        <w:t xml:space="preserve">, even though the </w:t>
      </w:r>
      <w:r w:rsidR="00C214D4" w:rsidRPr="00C214D4">
        <w:rPr>
          <w:rFonts w:cstheme="minorHAnsi"/>
          <w:i/>
          <w:lang w:val="en-AU"/>
        </w:rPr>
        <w:t xml:space="preserve">“substance </w:t>
      </w:r>
      <w:r w:rsidR="00DE6E5C">
        <w:rPr>
          <w:rFonts w:cstheme="minorHAnsi"/>
          <w:i/>
          <w:lang w:val="en-AU"/>
        </w:rPr>
        <w:t>is</w:t>
      </w:r>
      <w:r w:rsidR="00FF1EBA">
        <w:rPr>
          <w:rFonts w:cstheme="minorHAnsi"/>
          <w:i/>
          <w:lang w:val="en-AU"/>
        </w:rPr>
        <w:t xml:space="preserve"> of </w:t>
      </w:r>
      <w:r w:rsidR="00DE6E5C">
        <w:rPr>
          <w:rFonts w:cstheme="minorHAnsi"/>
          <w:i/>
          <w:lang w:val="en-AU"/>
        </w:rPr>
        <w:t>Christ</w:t>
      </w:r>
      <w:r w:rsidR="00C214D4" w:rsidRPr="00C214D4">
        <w:rPr>
          <w:rFonts w:cstheme="minorHAnsi"/>
          <w:i/>
          <w:lang w:val="en-AU"/>
        </w:rPr>
        <w:t>”</w:t>
      </w:r>
      <w:r w:rsidR="00C214D4">
        <w:rPr>
          <w:rFonts w:cstheme="minorHAnsi"/>
          <w:i/>
          <w:lang w:val="en-AU"/>
        </w:rPr>
        <w:t xml:space="preserve"> </w:t>
      </w:r>
      <w:r w:rsidR="00C214D4" w:rsidRPr="00DE6E5C">
        <w:rPr>
          <w:rFonts w:cstheme="minorHAnsi"/>
          <w:lang w:val="en-AU"/>
        </w:rPr>
        <w:t xml:space="preserve">(meaning </w:t>
      </w:r>
      <w:r w:rsidR="00DE6E5C" w:rsidRPr="00DE6E5C">
        <w:rPr>
          <w:rFonts w:cstheme="minorHAnsi"/>
          <w:i/>
          <w:lang w:val="en-AU"/>
        </w:rPr>
        <w:t>body</w:t>
      </w:r>
      <w:r w:rsidR="00DE6E5C" w:rsidRPr="00DE6E5C">
        <w:rPr>
          <w:rFonts w:cstheme="minorHAnsi"/>
          <w:lang w:val="en-AU"/>
        </w:rPr>
        <w:t xml:space="preserve"> in the original Greek)</w:t>
      </w:r>
    </w:p>
    <w:p w14:paraId="30B83038" w14:textId="77777777" w:rsidR="00442667" w:rsidRDefault="00442667" w:rsidP="00442667">
      <w:pPr>
        <w:spacing w:line="360" w:lineRule="auto"/>
        <w:rPr>
          <w:rFonts w:cstheme="minorHAnsi"/>
          <w:i/>
          <w:color w:val="001320"/>
          <w:shd w:val="clear" w:color="auto" w:fill="FFFFFF"/>
        </w:rPr>
      </w:pPr>
      <w:r w:rsidRPr="00C214D4">
        <w:rPr>
          <w:rFonts w:cstheme="minorHAnsi"/>
          <w:u w:val="single"/>
          <w:lang w:val="en-AU"/>
        </w:rPr>
        <w:t>Compare</w:t>
      </w:r>
      <w:r>
        <w:rPr>
          <w:rFonts w:cstheme="minorHAnsi"/>
          <w:u w:val="single"/>
          <w:lang w:val="en-AU"/>
        </w:rPr>
        <w:t>:</w:t>
      </w:r>
      <w:r w:rsidRPr="00442667">
        <w:rPr>
          <w:rFonts w:cstheme="minorHAnsi"/>
          <w:lang w:val="en-AU"/>
        </w:rPr>
        <w:tab/>
      </w:r>
      <w:r>
        <w:rPr>
          <w:rFonts w:cstheme="minorHAnsi"/>
          <w:i/>
          <w:color w:val="001320"/>
          <w:shd w:val="clear" w:color="auto" w:fill="FFFFFF"/>
        </w:rPr>
        <w:t xml:space="preserve"> </w:t>
      </w:r>
      <w:r w:rsidR="00C214D4">
        <w:rPr>
          <w:rFonts w:cstheme="minorHAnsi"/>
          <w:i/>
          <w:color w:val="001320"/>
          <w:shd w:val="clear" w:color="auto" w:fill="FFFFFF"/>
        </w:rPr>
        <w:t>“</w:t>
      </w:r>
      <w:r w:rsidR="00C214D4" w:rsidRPr="009C0A51">
        <w:rPr>
          <w:rFonts w:cstheme="minorHAnsi"/>
          <w:i/>
          <w:color w:val="001320"/>
          <w:shd w:val="clear" w:color="auto" w:fill="FFFFFF"/>
        </w:rPr>
        <w:t>things to come</w:t>
      </w:r>
      <w:r w:rsidR="00C214D4">
        <w:rPr>
          <w:rFonts w:cstheme="minorHAnsi"/>
          <w:i/>
          <w:color w:val="001320"/>
          <w:shd w:val="clear" w:color="auto" w:fill="FFFFFF"/>
        </w:rPr>
        <w:t>”</w:t>
      </w:r>
      <w:r>
        <w:rPr>
          <w:rFonts w:cstheme="minorHAnsi"/>
          <w:i/>
          <w:color w:val="001320"/>
          <w:shd w:val="clear" w:color="auto" w:fill="FFFFFF"/>
        </w:rPr>
        <w:t xml:space="preserve"> (NKJV &amp; ESV)</w:t>
      </w:r>
    </w:p>
    <w:p w14:paraId="251E8FC4" w14:textId="77777777" w:rsidR="008878C9" w:rsidRDefault="00442667" w:rsidP="00442667">
      <w:pPr>
        <w:spacing w:line="360" w:lineRule="auto"/>
        <w:ind w:left="720" w:firstLine="720"/>
        <w:rPr>
          <w:rFonts w:cstheme="minorHAnsi"/>
          <w:i/>
          <w:color w:val="001320"/>
          <w:shd w:val="clear" w:color="auto" w:fill="FFFFFF"/>
        </w:rPr>
      </w:pPr>
      <w:r>
        <w:rPr>
          <w:rFonts w:cstheme="minorHAnsi"/>
          <w:i/>
          <w:color w:val="001320"/>
          <w:shd w:val="clear" w:color="auto" w:fill="FFFFFF"/>
        </w:rPr>
        <w:t xml:space="preserve"> </w:t>
      </w:r>
      <w:r w:rsidR="00C214D4">
        <w:rPr>
          <w:rFonts w:cstheme="minorHAnsi"/>
          <w:i/>
          <w:color w:val="001320"/>
          <w:shd w:val="clear" w:color="auto" w:fill="FFFFFF"/>
        </w:rPr>
        <w:t>“</w:t>
      </w:r>
      <w:proofErr w:type="gramStart"/>
      <w:r w:rsidR="00C214D4" w:rsidRPr="009C0A51">
        <w:rPr>
          <w:rFonts w:cstheme="minorHAnsi"/>
          <w:i/>
          <w:color w:val="001320"/>
          <w:shd w:val="clear" w:color="auto" w:fill="FFFFFF"/>
        </w:rPr>
        <w:t>in</w:t>
      </w:r>
      <w:proofErr w:type="gramEnd"/>
      <w:r w:rsidR="00C214D4" w:rsidRPr="009C0A51">
        <w:rPr>
          <w:rFonts w:cstheme="minorHAnsi"/>
          <w:i/>
          <w:color w:val="001320"/>
          <w:shd w:val="clear" w:color="auto" w:fill="FFFFFF"/>
        </w:rPr>
        <w:t xml:space="preserve"> the future</w:t>
      </w:r>
      <w:r w:rsidR="00C214D4">
        <w:rPr>
          <w:rFonts w:cstheme="minorHAnsi"/>
          <w:i/>
          <w:color w:val="001320"/>
          <w:shd w:val="clear" w:color="auto" w:fill="FFFFFF"/>
        </w:rPr>
        <w:t>” (GNT)</w:t>
      </w:r>
    </w:p>
    <w:p w14:paraId="207E0741" w14:textId="77777777" w:rsidR="00C214D4" w:rsidRDefault="00442667" w:rsidP="00442667">
      <w:pPr>
        <w:spacing w:line="360" w:lineRule="auto"/>
        <w:ind w:left="2160"/>
        <w:rPr>
          <w:rFonts w:cstheme="minorHAnsi"/>
          <w:i/>
          <w:color w:val="001320"/>
          <w:shd w:val="clear" w:color="auto" w:fill="FFFFFF"/>
        </w:rPr>
      </w:pPr>
      <w:r>
        <w:rPr>
          <w:rFonts w:cstheme="minorHAnsi"/>
          <w:i/>
          <w:color w:val="001320"/>
          <w:shd w:val="clear" w:color="auto" w:fill="FFFFFF"/>
        </w:rPr>
        <w:t xml:space="preserve">  </w:t>
      </w:r>
      <w:r w:rsidR="00FF1EBA">
        <w:rPr>
          <w:rFonts w:cstheme="minorHAnsi"/>
          <w:i/>
          <w:color w:val="001320"/>
          <w:shd w:val="clear" w:color="auto" w:fill="FFFFFF"/>
        </w:rPr>
        <w:t>VS</w:t>
      </w:r>
    </w:p>
    <w:p w14:paraId="1DE9132B" w14:textId="77777777" w:rsidR="00442667" w:rsidRDefault="008878C9" w:rsidP="00442667">
      <w:pPr>
        <w:spacing w:line="360" w:lineRule="auto"/>
        <w:ind w:left="720" w:firstLine="720"/>
        <w:rPr>
          <w:rFonts w:cstheme="minorHAnsi"/>
          <w:i/>
          <w:color w:val="001320"/>
          <w:shd w:val="clear" w:color="auto" w:fill="FFFFFF"/>
        </w:rPr>
      </w:pPr>
      <w:r>
        <w:rPr>
          <w:rFonts w:cstheme="minorHAnsi"/>
          <w:i/>
          <w:color w:val="001320"/>
          <w:shd w:val="clear" w:color="auto" w:fill="FFFFFF"/>
        </w:rPr>
        <w:t>“</w:t>
      </w:r>
      <w:proofErr w:type="gramStart"/>
      <w:r w:rsidRPr="009C0A51">
        <w:rPr>
          <w:rFonts w:cstheme="minorHAnsi"/>
          <w:i/>
          <w:color w:val="001320"/>
          <w:shd w:val="clear" w:color="auto" w:fill="FFFFFF"/>
        </w:rPr>
        <w:t>were</w:t>
      </w:r>
      <w:proofErr w:type="gramEnd"/>
      <w:r w:rsidRPr="009C0A51">
        <w:rPr>
          <w:rFonts w:cstheme="minorHAnsi"/>
          <w:i/>
          <w:color w:val="001320"/>
          <w:shd w:val="clear" w:color="auto" w:fill="FFFFFF"/>
        </w:rPr>
        <w:t xml:space="preserve"> to come</w:t>
      </w:r>
      <w:r>
        <w:rPr>
          <w:rFonts w:cstheme="minorHAnsi"/>
          <w:i/>
          <w:color w:val="001320"/>
          <w:shd w:val="clear" w:color="auto" w:fill="FFFFFF"/>
        </w:rPr>
        <w:t>”</w:t>
      </w:r>
      <w:r w:rsidR="00C214D4">
        <w:rPr>
          <w:rFonts w:cstheme="minorHAnsi"/>
          <w:i/>
          <w:color w:val="001320"/>
          <w:shd w:val="clear" w:color="auto" w:fill="FFFFFF"/>
        </w:rPr>
        <w:tab/>
        <w:t>(NIV)</w:t>
      </w:r>
    </w:p>
    <w:p w14:paraId="11912833" w14:textId="77777777" w:rsidR="00C214D4" w:rsidRDefault="00442667" w:rsidP="00442667">
      <w:pPr>
        <w:spacing w:line="360" w:lineRule="auto"/>
        <w:ind w:left="720" w:firstLine="720"/>
        <w:rPr>
          <w:rFonts w:cstheme="minorHAnsi"/>
          <w:i/>
          <w:color w:val="001320"/>
          <w:shd w:val="clear" w:color="auto" w:fill="FFFFFF"/>
        </w:rPr>
      </w:pPr>
      <w:r>
        <w:rPr>
          <w:rFonts w:cstheme="minorHAnsi"/>
          <w:i/>
          <w:color w:val="001320"/>
          <w:shd w:val="clear" w:color="auto" w:fill="FFFFFF"/>
        </w:rPr>
        <w:t xml:space="preserve"> </w:t>
      </w:r>
      <w:r w:rsidR="00C214D4">
        <w:rPr>
          <w:rFonts w:cstheme="minorHAnsi"/>
          <w:i/>
          <w:color w:val="001320"/>
          <w:shd w:val="clear" w:color="auto" w:fill="FFFFFF"/>
        </w:rPr>
        <w:t>“</w:t>
      </w:r>
      <w:proofErr w:type="gramStart"/>
      <w:r w:rsidR="00C214D4" w:rsidRPr="009C0A51">
        <w:rPr>
          <w:rFonts w:cstheme="minorHAnsi"/>
          <w:i/>
          <w:color w:val="001320"/>
          <w:shd w:val="clear" w:color="auto" w:fill="FFFFFF"/>
        </w:rPr>
        <w:t>was</w:t>
      </w:r>
      <w:proofErr w:type="gramEnd"/>
      <w:r w:rsidR="00C214D4" w:rsidRPr="009C0A51">
        <w:rPr>
          <w:rFonts w:cstheme="minorHAnsi"/>
          <w:i/>
          <w:color w:val="001320"/>
          <w:shd w:val="clear" w:color="auto" w:fill="FFFFFF"/>
        </w:rPr>
        <w:t xml:space="preserve"> to come</w:t>
      </w:r>
      <w:r w:rsidR="00C214D4">
        <w:rPr>
          <w:rFonts w:cstheme="minorHAnsi"/>
          <w:i/>
          <w:color w:val="001320"/>
          <w:shd w:val="clear" w:color="auto" w:fill="FFFFFF"/>
        </w:rPr>
        <w:t>” (CEV)</w:t>
      </w:r>
    </w:p>
    <w:p w14:paraId="08BFDC43" w14:textId="77777777" w:rsidR="00442667" w:rsidRDefault="00442667" w:rsidP="00442667">
      <w:pPr>
        <w:spacing w:line="360" w:lineRule="auto"/>
        <w:rPr>
          <w:rFonts w:cstheme="minorHAnsi"/>
          <w:i/>
          <w:color w:val="001320"/>
          <w:shd w:val="clear" w:color="auto" w:fill="FFFFFF"/>
        </w:rPr>
      </w:pPr>
    </w:p>
    <w:p w14:paraId="43719E80" w14:textId="77777777" w:rsidR="0055217E" w:rsidRPr="0055217E" w:rsidRDefault="0055217E" w:rsidP="00442667">
      <w:pPr>
        <w:spacing w:line="360" w:lineRule="auto"/>
        <w:rPr>
          <w:rFonts w:cstheme="minorHAnsi"/>
          <w:b/>
          <w:color w:val="001320"/>
          <w:shd w:val="clear" w:color="auto" w:fill="FFFFFF"/>
        </w:rPr>
      </w:pPr>
      <w:r w:rsidRPr="0055217E">
        <w:rPr>
          <w:rFonts w:cstheme="minorHAnsi"/>
          <w:b/>
          <w:color w:val="001320"/>
          <w:shd w:val="clear" w:color="auto" w:fill="FFFFFF"/>
        </w:rPr>
        <w:lastRenderedPageBreak/>
        <w:t>Is the Bible a divine-human book?</w:t>
      </w:r>
    </w:p>
    <w:p w14:paraId="78DA7C1F" w14:textId="1CC6C22F" w:rsidR="0055217E" w:rsidRDefault="0055217E" w:rsidP="00442667">
      <w:pPr>
        <w:spacing w:line="360" w:lineRule="auto"/>
        <w:rPr>
          <w:rFonts w:cstheme="minorHAnsi"/>
          <w:lang w:val="en-AU"/>
        </w:rPr>
      </w:pPr>
      <w:r w:rsidRPr="001F085B">
        <w:rPr>
          <w:rFonts w:cstheme="minorHAnsi"/>
          <w:lang w:val="en-AU"/>
        </w:rPr>
        <w:t>I agree that the bible is a</w:t>
      </w:r>
      <w:r w:rsidR="001F085B">
        <w:rPr>
          <w:rFonts w:cstheme="minorHAnsi"/>
          <w:lang w:val="en-AU"/>
        </w:rPr>
        <w:t xml:space="preserve"> divine-human book, a reliable un-contradictory eye witness account, to a God who has revealed Himself to regular flawed peo</w:t>
      </w:r>
      <w:r w:rsidR="00FF1EBA">
        <w:rPr>
          <w:rFonts w:cstheme="minorHAnsi"/>
          <w:lang w:val="en-AU"/>
        </w:rPr>
        <w:t xml:space="preserve">ple, </w:t>
      </w:r>
      <w:r w:rsidR="001F085B">
        <w:rPr>
          <w:rFonts w:cstheme="minorHAnsi"/>
          <w:lang w:val="en-AU"/>
        </w:rPr>
        <w:t>moving them to write done what He required of the past, present &amp; future “</w:t>
      </w:r>
      <w:r w:rsidR="001F085B" w:rsidRPr="001F085B">
        <w:rPr>
          <w:rStyle w:val="text"/>
          <w:rFonts w:cstheme="minorHAnsi"/>
          <w:color w:val="000000"/>
          <w:shd w:val="clear" w:color="auto" w:fill="FFFFFF"/>
        </w:rPr>
        <w:t>for teaching, for reproof, for correction, and for training in righteousness,</w:t>
      </w:r>
      <w:r w:rsidR="001F085B">
        <w:rPr>
          <w:rFonts w:cstheme="minorHAnsi"/>
          <w:color w:val="000000"/>
          <w:shd w:val="clear" w:color="auto" w:fill="FFFFFF"/>
        </w:rPr>
        <w:t xml:space="preserve"> </w:t>
      </w:r>
      <w:r w:rsidR="001F085B" w:rsidRPr="001F085B">
        <w:rPr>
          <w:rStyle w:val="text"/>
          <w:rFonts w:cstheme="minorHAnsi"/>
          <w:color w:val="000000"/>
          <w:shd w:val="clear" w:color="auto" w:fill="FFFFFF"/>
        </w:rPr>
        <w:t>that the man of Go</w:t>
      </w:r>
      <w:r w:rsidR="001F085B">
        <w:rPr>
          <w:rStyle w:val="text"/>
          <w:rFonts w:cstheme="minorHAnsi"/>
          <w:color w:val="000000"/>
          <w:shd w:val="clear" w:color="auto" w:fill="FFFFFF"/>
        </w:rPr>
        <w:t xml:space="preserve">d </w:t>
      </w:r>
      <w:r w:rsidR="001F085B" w:rsidRPr="001F085B">
        <w:rPr>
          <w:rStyle w:val="text"/>
          <w:rFonts w:cstheme="minorHAnsi"/>
          <w:color w:val="000000"/>
          <w:shd w:val="clear" w:color="auto" w:fill="FFFFFF"/>
        </w:rPr>
        <w:t>may be complete, equipped for every good work</w:t>
      </w:r>
      <w:r w:rsidR="001F085B">
        <w:rPr>
          <w:rStyle w:val="text"/>
          <w:rFonts w:cstheme="minorHAnsi"/>
          <w:color w:val="000000"/>
          <w:shd w:val="clear" w:color="auto" w:fill="FFFFFF"/>
        </w:rPr>
        <w:t xml:space="preserve">” (2 Timothy 3:16-17). </w:t>
      </w:r>
      <w:r w:rsidR="001F085B" w:rsidRPr="001F085B">
        <w:rPr>
          <w:rFonts w:cstheme="minorHAnsi"/>
          <w:lang w:val="en-AU"/>
        </w:rPr>
        <w:t xml:space="preserve"> </w:t>
      </w:r>
      <w:r w:rsidR="001F085B">
        <w:rPr>
          <w:rFonts w:cstheme="minorHAnsi"/>
          <w:lang w:val="en-AU"/>
        </w:rPr>
        <w:t xml:space="preserve">No other book is </w:t>
      </w:r>
      <w:r w:rsidR="00FF1EBA">
        <w:rPr>
          <w:rFonts w:cstheme="minorHAnsi"/>
          <w:lang w:val="en-AU"/>
        </w:rPr>
        <w:t>‘</w:t>
      </w:r>
      <w:r w:rsidR="001F085B">
        <w:rPr>
          <w:rFonts w:cstheme="minorHAnsi"/>
          <w:lang w:val="en-AU"/>
        </w:rPr>
        <w:t>living</w:t>
      </w:r>
      <w:r w:rsidR="00FF1EBA">
        <w:rPr>
          <w:rFonts w:cstheme="minorHAnsi"/>
          <w:lang w:val="en-AU"/>
        </w:rPr>
        <w:t>’</w:t>
      </w:r>
      <w:r w:rsidR="001F085B">
        <w:rPr>
          <w:rFonts w:cstheme="minorHAnsi"/>
          <w:lang w:val="en-AU"/>
        </w:rPr>
        <w:t xml:space="preserve"> where you can continue </w:t>
      </w:r>
      <w:r w:rsidR="00DA7849">
        <w:rPr>
          <w:rFonts w:cstheme="minorHAnsi"/>
          <w:lang w:val="en-AU"/>
        </w:rPr>
        <w:t>to</w:t>
      </w:r>
      <w:r w:rsidR="001F085B">
        <w:rPr>
          <w:rFonts w:cstheme="minorHAnsi"/>
          <w:lang w:val="en-AU"/>
        </w:rPr>
        <w:t xml:space="preserve"> find further revelation in the same</w:t>
      </w:r>
      <w:r w:rsidR="00FF1EBA">
        <w:rPr>
          <w:rFonts w:cstheme="minorHAnsi"/>
          <w:lang w:val="en-AU"/>
        </w:rPr>
        <w:t xml:space="preserve"> ‘</w:t>
      </w:r>
      <w:r w:rsidR="001F085B">
        <w:rPr>
          <w:rFonts w:cstheme="minorHAnsi"/>
          <w:lang w:val="en-AU"/>
        </w:rPr>
        <w:t>old</w:t>
      </w:r>
      <w:r w:rsidR="00FF1EBA">
        <w:rPr>
          <w:rFonts w:cstheme="minorHAnsi"/>
          <w:lang w:val="en-AU"/>
        </w:rPr>
        <w:t>’</w:t>
      </w:r>
      <w:r w:rsidR="001F085B">
        <w:rPr>
          <w:rFonts w:cstheme="minorHAnsi"/>
          <w:lang w:val="en-AU"/>
        </w:rPr>
        <w:t xml:space="preserve"> text.  </w:t>
      </w:r>
      <w:r w:rsidR="00DA7849">
        <w:rPr>
          <w:rFonts w:cstheme="minorHAnsi"/>
          <w:lang w:val="en-AU"/>
        </w:rPr>
        <w:t>It’s even a</w:t>
      </w:r>
      <w:r w:rsidR="001F085B">
        <w:rPr>
          <w:rFonts w:cstheme="minorHAnsi"/>
          <w:lang w:val="en-AU"/>
        </w:rPr>
        <w:t xml:space="preserve"> book that reveals the future, and itself being written over a </w:t>
      </w:r>
      <w:proofErr w:type="gramStart"/>
      <w:r w:rsidR="001F085B">
        <w:rPr>
          <w:rFonts w:cstheme="minorHAnsi"/>
          <w:lang w:val="en-AU"/>
        </w:rPr>
        <w:t>millennia</w:t>
      </w:r>
      <w:proofErr w:type="gramEnd"/>
      <w:r w:rsidR="001F085B">
        <w:rPr>
          <w:rFonts w:cstheme="minorHAnsi"/>
          <w:lang w:val="en-AU"/>
        </w:rPr>
        <w:t xml:space="preserve"> we find the pro</w:t>
      </w:r>
      <w:r w:rsidR="00DA7849">
        <w:rPr>
          <w:rFonts w:cstheme="minorHAnsi"/>
          <w:lang w:val="en-AU"/>
        </w:rPr>
        <w:t xml:space="preserve">of of </w:t>
      </w:r>
      <w:r w:rsidR="00FF1EBA">
        <w:rPr>
          <w:rFonts w:cstheme="minorHAnsi"/>
          <w:lang w:val="en-AU"/>
        </w:rPr>
        <w:t xml:space="preserve">some of </w:t>
      </w:r>
      <w:r w:rsidR="00DA7849">
        <w:rPr>
          <w:rFonts w:cstheme="minorHAnsi"/>
          <w:lang w:val="en-AU"/>
        </w:rPr>
        <w:t xml:space="preserve">those futures unfolding - impossible to predict or orchestrate through human cunning.   </w:t>
      </w:r>
    </w:p>
    <w:p w14:paraId="70D8B97B" w14:textId="77777777" w:rsidR="00442667" w:rsidRPr="001F085B" w:rsidRDefault="00442667" w:rsidP="00442667">
      <w:pPr>
        <w:spacing w:line="360" w:lineRule="auto"/>
        <w:rPr>
          <w:rFonts w:cstheme="minorHAnsi"/>
          <w:color w:val="000000"/>
          <w:shd w:val="clear" w:color="auto" w:fill="FFFFFF"/>
        </w:rPr>
      </w:pPr>
    </w:p>
    <w:p w14:paraId="45508637" w14:textId="77777777" w:rsidR="00DA7849" w:rsidRDefault="001F085B" w:rsidP="00442667">
      <w:pPr>
        <w:spacing w:line="360" w:lineRule="auto"/>
        <w:rPr>
          <w:rStyle w:val="text"/>
          <w:rFonts w:cstheme="minorHAnsi"/>
          <w:i/>
          <w:color w:val="000000"/>
          <w:shd w:val="clear" w:color="auto" w:fill="FFFFFF"/>
        </w:rPr>
      </w:pPr>
      <w:r w:rsidRPr="001F085B">
        <w:rPr>
          <w:rStyle w:val="text"/>
          <w:rFonts w:cstheme="minorHAnsi"/>
          <w:i/>
          <w:color w:val="000000"/>
          <w:shd w:val="clear" w:color="auto" w:fill="FFFFFF"/>
        </w:rPr>
        <w:t xml:space="preserve">“For we did not follow cleverly devised myths when we made known to you the power and coming of our Lord Jesus Christ, but we </w:t>
      </w:r>
      <w:r w:rsidR="00DA7849">
        <w:rPr>
          <w:rStyle w:val="text"/>
          <w:rFonts w:cstheme="minorHAnsi"/>
          <w:i/>
          <w:color w:val="000000"/>
          <w:shd w:val="clear" w:color="auto" w:fill="FFFFFF"/>
        </w:rPr>
        <w:t xml:space="preserve">were eyewitnesses of his majesty. </w:t>
      </w:r>
      <w:r w:rsidRPr="001F085B">
        <w:rPr>
          <w:rStyle w:val="text"/>
          <w:rFonts w:cstheme="minorHAnsi"/>
          <w:b/>
          <w:bCs/>
          <w:i/>
          <w:color w:val="000000"/>
          <w:shd w:val="clear" w:color="auto" w:fill="FFFFFF"/>
          <w:vertAlign w:val="superscript"/>
        </w:rPr>
        <w:t> </w:t>
      </w:r>
      <w:r w:rsidRPr="001F085B">
        <w:rPr>
          <w:rStyle w:val="text"/>
          <w:rFonts w:cstheme="minorHAnsi"/>
          <w:i/>
          <w:color w:val="000000"/>
          <w:shd w:val="clear" w:color="auto" w:fill="FFFFFF"/>
        </w:rPr>
        <w:t>For when he received honor and glory from God the Father, and the voice was borne to him by the Majestic Glory, “This is my beloved Son,</w:t>
      </w:r>
      <w:r w:rsidRPr="001F085B">
        <w:rPr>
          <w:rStyle w:val="text"/>
          <w:rFonts w:cstheme="minorHAnsi"/>
          <w:i/>
          <w:color w:val="000000"/>
          <w:sz w:val="15"/>
          <w:szCs w:val="15"/>
          <w:shd w:val="clear" w:color="auto" w:fill="FFFFFF"/>
          <w:vertAlign w:val="superscript"/>
        </w:rPr>
        <w:t>[</w:t>
      </w:r>
      <w:proofErr w:type="spellStart"/>
      <w:r w:rsidRPr="001F085B">
        <w:rPr>
          <w:rStyle w:val="text"/>
          <w:rFonts w:cstheme="minorHAnsi"/>
          <w:i/>
          <w:color w:val="000000"/>
          <w:sz w:val="15"/>
          <w:szCs w:val="15"/>
          <w:shd w:val="clear" w:color="auto" w:fill="FFFFFF"/>
          <w:vertAlign w:val="superscript"/>
        </w:rPr>
        <w:fldChar w:fldCharType="begin"/>
      </w:r>
      <w:r w:rsidRPr="001F085B">
        <w:rPr>
          <w:rStyle w:val="text"/>
          <w:rFonts w:cstheme="minorHAnsi"/>
          <w:i/>
          <w:color w:val="000000"/>
          <w:sz w:val="15"/>
          <w:szCs w:val="15"/>
          <w:shd w:val="clear" w:color="auto" w:fill="FFFFFF"/>
          <w:vertAlign w:val="superscript"/>
        </w:rPr>
        <w:instrText xml:space="preserve"> HYPERLINK "https://www.biblegateway.com/passage/?search=2%20Peter%201&amp;version=ESV" \l "fen-ESV-30480i" \o "See footnote i" </w:instrText>
      </w:r>
      <w:r w:rsidRPr="001F085B">
        <w:rPr>
          <w:rStyle w:val="text"/>
          <w:rFonts w:cstheme="minorHAnsi"/>
          <w:i/>
          <w:color w:val="000000"/>
          <w:sz w:val="15"/>
          <w:szCs w:val="15"/>
          <w:shd w:val="clear" w:color="auto" w:fill="FFFFFF"/>
          <w:vertAlign w:val="superscript"/>
        </w:rPr>
      </w:r>
      <w:r w:rsidRPr="001F085B">
        <w:rPr>
          <w:rStyle w:val="text"/>
          <w:rFonts w:cstheme="minorHAnsi"/>
          <w:i/>
          <w:color w:val="000000"/>
          <w:sz w:val="15"/>
          <w:szCs w:val="15"/>
          <w:shd w:val="clear" w:color="auto" w:fill="FFFFFF"/>
          <w:vertAlign w:val="superscript"/>
        </w:rPr>
        <w:fldChar w:fldCharType="separate"/>
      </w:r>
      <w:r w:rsidRPr="001F085B">
        <w:rPr>
          <w:rStyle w:val="Hyperlink"/>
          <w:rFonts w:cstheme="minorHAnsi"/>
          <w:i/>
          <w:color w:val="4A4A4A"/>
          <w:sz w:val="15"/>
          <w:szCs w:val="15"/>
          <w:vertAlign w:val="superscript"/>
        </w:rPr>
        <w:t>i</w:t>
      </w:r>
      <w:proofErr w:type="spellEnd"/>
      <w:r w:rsidRPr="001F085B">
        <w:rPr>
          <w:rStyle w:val="text"/>
          <w:rFonts w:cstheme="minorHAnsi"/>
          <w:i/>
          <w:color w:val="000000"/>
          <w:sz w:val="15"/>
          <w:szCs w:val="15"/>
          <w:shd w:val="clear" w:color="auto" w:fill="FFFFFF"/>
          <w:vertAlign w:val="superscript"/>
        </w:rPr>
        <w:fldChar w:fldCharType="end"/>
      </w:r>
      <w:r w:rsidRPr="001F085B">
        <w:rPr>
          <w:rStyle w:val="text"/>
          <w:rFonts w:cstheme="minorHAnsi"/>
          <w:i/>
          <w:color w:val="000000"/>
          <w:sz w:val="15"/>
          <w:szCs w:val="15"/>
          <w:shd w:val="clear" w:color="auto" w:fill="FFFFFF"/>
          <w:vertAlign w:val="superscript"/>
        </w:rPr>
        <w:t>]</w:t>
      </w:r>
      <w:r w:rsidRPr="001F085B">
        <w:rPr>
          <w:rStyle w:val="text"/>
          <w:rFonts w:cstheme="minorHAnsi"/>
          <w:i/>
          <w:color w:val="000000"/>
          <w:shd w:val="clear" w:color="auto" w:fill="FFFFFF"/>
        </w:rPr>
        <w:t> with whom I am well pleased,”</w:t>
      </w:r>
      <w:r w:rsidR="00DA7849">
        <w:rPr>
          <w:rFonts w:cstheme="minorHAnsi"/>
          <w:i/>
          <w:color w:val="000000"/>
          <w:shd w:val="clear" w:color="auto" w:fill="FFFFFF"/>
        </w:rPr>
        <w:t xml:space="preserve"> </w:t>
      </w:r>
      <w:r w:rsidRPr="001F085B">
        <w:rPr>
          <w:rStyle w:val="text"/>
          <w:rFonts w:cstheme="minorHAnsi"/>
          <w:i/>
          <w:color w:val="000000"/>
          <w:shd w:val="clear" w:color="auto" w:fill="FFFFFF"/>
        </w:rPr>
        <w:t>we ourselves heard this very voice borne from heaven, for we were with him on the holy mountain.</w:t>
      </w:r>
      <w:r w:rsidRPr="001F085B">
        <w:rPr>
          <w:rFonts w:cstheme="minorHAnsi"/>
          <w:i/>
          <w:color w:val="000000"/>
          <w:shd w:val="clear" w:color="auto" w:fill="FFFFFF"/>
        </w:rPr>
        <w:t> </w:t>
      </w:r>
      <w:r w:rsidR="00DA7849" w:rsidRPr="001F085B">
        <w:rPr>
          <w:rStyle w:val="text"/>
          <w:rFonts w:cstheme="minorHAnsi"/>
          <w:b/>
          <w:bCs/>
          <w:i/>
          <w:color w:val="000000"/>
          <w:shd w:val="clear" w:color="auto" w:fill="FFFFFF"/>
          <w:vertAlign w:val="superscript"/>
        </w:rPr>
        <w:t xml:space="preserve"> </w:t>
      </w:r>
      <w:r w:rsidRPr="001F085B">
        <w:rPr>
          <w:rStyle w:val="text"/>
          <w:rFonts w:cstheme="minorHAnsi"/>
          <w:i/>
          <w:color w:val="000000"/>
          <w:shd w:val="clear" w:color="auto" w:fill="FFFFFF"/>
        </w:rPr>
        <w:t>And we have the prophetic word more fully confirmed, to which you will do well to pay attention as to a lamp shining in a dark place, until the day dawns and the morning star rises in your hearts,</w:t>
      </w:r>
      <w:r w:rsidRPr="001F085B">
        <w:rPr>
          <w:rFonts w:cstheme="minorHAnsi"/>
          <w:i/>
          <w:color w:val="000000"/>
          <w:shd w:val="clear" w:color="auto" w:fill="FFFFFF"/>
        </w:rPr>
        <w:t> </w:t>
      </w:r>
      <w:r w:rsidRPr="001F085B">
        <w:rPr>
          <w:rStyle w:val="text"/>
          <w:rFonts w:cstheme="minorHAnsi"/>
          <w:i/>
          <w:color w:val="000000"/>
          <w:shd w:val="clear" w:color="auto" w:fill="FFFFFF"/>
        </w:rPr>
        <w:t>knowing this first of all, that no prophecy of Scripture comes from someone's own interpretation.</w:t>
      </w:r>
      <w:r w:rsidRPr="001F085B">
        <w:rPr>
          <w:rFonts w:cstheme="minorHAnsi"/>
          <w:i/>
          <w:color w:val="000000"/>
          <w:shd w:val="clear" w:color="auto" w:fill="FFFFFF"/>
        </w:rPr>
        <w:t> </w:t>
      </w:r>
      <w:r w:rsidRPr="001F085B">
        <w:rPr>
          <w:rStyle w:val="text"/>
          <w:rFonts w:cstheme="minorHAnsi"/>
          <w:i/>
          <w:color w:val="000000"/>
          <w:shd w:val="clear" w:color="auto" w:fill="FFFFFF"/>
        </w:rPr>
        <w:t>For no prophecy was ever produced by the will of man, but men spoke from God as they were carried along by the Holy Spirit.”</w:t>
      </w:r>
      <w:r w:rsidR="00DA7849">
        <w:rPr>
          <w:rStyle w:val="text"/>
          <w:rFonts w:cstheme="minorHAnsi"/>
          <w:i/>
          <w:color w:val="000000"/>
          <w:shd w:val="clear" w:color="auto" w:fill="FFFFFF"/>
        </w:rPr>
        <w:t xml:space="preserve"> (2 Peter 2:16-21</w:t>
      </w:r>
      <w:r w:rsidR="00442667">
        <w:rPr>
          <w:rStyle w:val="text"/>
          <w:rFonts w:cstheme="minorHAnsi"/>
          <w:i/>
          <w:color w:val="000000"/>
          <w:shd w:val="clear" w:color="auto" w:fill="FFFFFF"/>
        </w:rPr>
        <w:t>)</w:t>
      </w:r>
    </w:p>
    <w:p w14:paraId="3D39C06D" w14:textId="77777777" w:rsidR="00442667" w:rsidRDefault="00442667" w:rsidP="00442667">
      <w:pPr>
        <w:spacing w:line="360" w:lineRule="auto"/>
        <w:rPr>
          <w:rStyle w:val="text"/>
          <w:rFonts w:cstheme="minorHAnsi"/>
          <w:i/>
          <w:color w:val="000000"/>
          <w:shd w:val="clear" w:color="auto" w:fill="FFFFFF"/>
        </w:rPr>
      </w:pPr>
    </w:p>
    <w:p w14:paraId="6B97E445" w14:textId="77777777" w:rsidR="00442667" w:rsidRDefault="00442667" w:rsidP="00442667">
      <w:pPr>
        <w:spacing w:line="360" w:lineRule="auto"/>
        <w:rPr>
          <w:rStyle w:val="text"/>
          <w:rFonts w:cstheme="minorHAnsi"/>
          <w:i/>
          <w:color w:val="000000"/>
          <w:shd w:val="clear" w:color="auto" w:fill="FFFFFF"/>
        </w:rPr>
      </w:pPr>
    </w:p>
    <w:p w14:paraId="3D1D20A1" w14:textId="77777777" w:rsidR="00442667" w:rsidRDefault="00442667" w:rsidP="00442667">
      <w:pPr>
        <w:spacing w:line="360" w:lineRule="auto"/>
        <w:rPr>
          <w:rStyle w:val="text"/>
          <w:rFonts w:cstheme="minorHAnsi"/>
          <w:i/>
          <w:color w:val="000000"/>
          <w:shd w:val="clear" w:color="auto" w:fill="FFFFFF"/>
        </w:rPr>
      </w:pPr>
    </w:p>
    <w:p w14:paraId="21799A2E" w14:textId="77777777" w:rsidR="00442667" w:rsidRDefault="00442667" w:rsidP="00442667">
      <w:pPr>
        <w:spacing w:line="360" w:lineRule="auto"/>
        <w:rPr>
          <w:rStyle w:val="text"/>
          <w:rFonts w:cstheme="minorHAnsi"/>
          <w:i/>
          <w:color w:val="000000"/>
          <w:shd w:val="clear" w:color="auto" w:fill="FFFFFF"/>
        </w:rPr>
      </w:pPr>
    </w:p>
    <w:p w14:paraId="511C9A72" w14:textId="77777777" w:rsidR="00442667" w:rsidRDefault="00442667" w:rsidP="00442667">
      <w:pPr>
        <w:spacing w:line="360" w:lineRule="auto"/>
        <w:rPr>
          <w:rStyle w:val="text"/>
          <w:rFonts w:cstheme="minorHAnsi"/>
          <w:i/>
          <w:color w:val="000000"/>
          <w:shd w:val="clear" w:color="auto" w:fill="FFFFFF"/>
        </w:rPr>
      </w:pPr>
    </w:p>
    <w:p w14:paraId="515DE90B" w14:textId="77777777" w:rsidR="00442667" w:rsidRDefault="00442667" w:rsidP="00442667">
      <w:pPr>
        <w:spacing w:line="360" w:lineRule="auto"/>
        <w:rPr>
          <w:rStyle w:val="text"/>
          <w:rFonts w:cstheme="minorHAnsi"/>
          <w:i/>
          <w:color w:val="000000"/>
          <w:shd w:val="clear" w:color="auto" w:fill="FFFFFF"/>
        </w:rPr>
      </w:pPr>
    </w:p>
    <w:p w14:paraId="1AC23ED6" w14:textId="77777777" w:rsidR="00442667" w:rsidRDefault="00442667" w:rsidP="00442667">
      <w:pPr>
        <w:spacing w:line="360" w:lineRule="auto"/>
        <w:rPr>
          <w:rStyle w:val="text"/>
          <w:rFonts w:cstheme="minorHAnsi"/>
          <w:i/>
          <w:color w:val="000000"/>
          <w:shd w:val="clear" w:color="auto" w:fill="FFFFFF"/>
        </w:rPr>
      </w:pPr>
    </w:p>
    <w:p w14:paraId="28F16A8A" w14:textId="77777777" w:rsidR="00442667" w:rsidRDefault="00442667" w:rsidP="00442667">
      <w:pPr>
        <w:spacing w:line="360" w:lineRule="auto"/>
        <w:rPr>
          <w:rStyle w:val="text"/>
          <w:rFonts w:cstheme="minorHAnsi"/>
          <w:i/>
          <w:color w:val="000000"/>
          <w:shd w:val="clear" w:color="auto" w:fill="FFFFFF"/>
        </w:rPr>
      </w:pPr>
    </w:p>
    <w:p w14:paraId="5090FEF5" w14:textId="77777777" w:rsidR="00DA7849" w:rsidRPr="00CC0118" w:rsidRDefault="00DA7849" w:rsidP="00442667">
      <w:pPr>
        <w:spacing w:line="360" w:lineRule="auto"/>
        <w:rPr>
          <w:rStyle w:val="text"/>
          <w:rFonts w:cstheme="minorHAnsi"/>
          <w:b/>
          <w:color w:val="000000"/>
          <w:shd w:val="clear" w:color="auto" w:fill="FFFFFF"/>
        </w:rPr>
      </w:pPr>
      <w:r w:rsidRPr="00CC0118">
        <w:rPr>
          <w:rStyle w:val="text"/>
          <w:rFonts w:cstheme="minorHAnsi"/>
          <w:b/>
          <w:color w:val="000000"/>
          <w:shd w:val="clear" w:color="auto" w:fill="FFFFFF"/>
        </w:rPr>
        <w:lastRenderedPageBreak/>
        <w:t>What is a Bible translation?</w:t>
      </w:r>
    </w:p>
    <w:p w14:paraId="6591DA23" w14:textId="77777777" w:rsidR="00BA2832" w:rsidRDefault="00CC0118" w:rsidP="00442667">
      <w:pPr>
        <w:spacing w:line="360" w:lineRule="auto"/>
        <w:rPr>
          <w:rStyle w:val="text"/>
          <w:rFonts w:cstheme="minorHAnsi"/>
          <w:color w:val="000000"/>
          <w:shd w:val="clear" w:color="auto" w:fill="FFFFFF"/>
        </w:rPr>
      </w:pPr>
      <w:r>
        <w:rPr>
          <w:rStyle w:val="text"/>
          <w:rFonts w:cstheme="minorHAnsi"/>
          <w:color w:val="000000"/>
          <w:shd w:val="clear" w:color="auto" w:fill="FFFFFF"/>
        </w:rPr>
        <w:t>Translation is the process of translating words or text from one language into another. Bible translation is much the same but with the goal</w:t>
      </w:r>
      <w:r w:rsidR="00EA421F">
        <w:rPr>
          <w:rStyle w:val="text"/>
          <w:rFonts w:cstheme="minorHAnsi"/>
          <w:color w:val="000000"/>
          <w:shd w:val="clear" w:color="auto" w:fill="FFFFFF"/>
        </w:rPr>
        <w:t xml:space="preserve">, that through </w:t>
      </w:r>
      <w:r w:rsidR="00FF1EBA">
        <w:rPr>
          <w:rStyle w:val="text"/>
          <w:rFonts w:cstheme="minorHAnsi"/>
          <w:color w:val="000000"/>
          <w:shd w:val="clear" w:color="auto" w:fill="FFFFFF"/>
        </w:rPr>
        <w:t>translation in</w:t>
      </w:r>
      <w:r w:rsidR="00EA421F">
        <w:rPr>
          <w:rStyle w:val="text"/>
          <w:rFonts w:cstheme="minorHAnsi"/>
          <w:color w:val="000000"/>
          <w:shd w:val="clear" w:color="auto" w:fill="FFFFFF"/>
        </w:rPr>
        <w:t xml:space="preserve"> the receptor </w:t>
      </w:r>
      <w:r w:rsidR="00FF1EBA">
        <w:rPr>
          <w:rStyle w:val="text"/>
          <w:rFonts w:cstheme="minorHAnsi"/>
          <w:color w:val="000000"/>
          <w:shd w:val="clear" w:color="auto" w:fill="FFFFFF"/>
        </w:rPr>
        <w:t>language, as much as possible, conveys</w:t>
      </w:r>
      <w:r w:rsidR="00EA421F">
        <w:rPr>
          <w:rStyle w:val="text"/>
          <w:rFonts w:cstheme="minorHAnsi"/>
          <w:color w:val="000000"/>
          <w:shd w:val="clear" w:color="auto" w:fill="FFFFFF"/>
        </w:rPr>
        <w:t xml:space="preserve"> the same meaning God intended from when it was written down in the </w:t>
      </w:r>
      <w:r w:rsidR="00FF1EBA">
        <w:rPr>
          <w:rStyle w:val="text"/>
          <w:rFonts w:cstheme="minorHAnsi"/>
          <w:color w:val="000000"/>
          <w:shd w:val="clear" w:color="auto" w:fill="FFFFFF"/>
        </w:rPr>
        <w:t>source language</w:t>
      </w:r>
      <w:r w:rsidR="00EA421F">
        <w:rPr>
          <w:rStyle w:val="text"/>
          <w:rFonts w:cstheme="minorHAnsi"/>
          <w:color w:val="000000"/>
          <w:shd w:val="clear" w:color="auto" w:fill="FFFFFF"/>
        </w:rPr>
        <w:t>.</w:t>
      </w:r>
    </w:p>
    <w:p w14:paraId="276A6874" w14:textId="77777777" w:rsidR="00EA421F" w:rsidRDefault="00EA421F" w:rsidP="00442667">
      <w:pPr>
        <w:spacing w:line="360" w:lineRule="auto"/>
        <w:rPr>
          <w:rStyle w:val="text"/>
          <w:rFonts w:cstheme="minorHAnsi"/>
          <w:color w:val="000000"/>
          <w:shd w:val="clear" w:color="auto" w:fill="FFFFFF"/>
        </w:rPr>
      </w:pPr>
      <w:r>
        <w:rPr>
          <w:rStyle w:val="text"/>
          <w:rFonts w:cstheme="minorHAnsi"/>
          <w:color w:val="000000"/>
          <w:shd w:val="clear" w:color="auto" w:fill="FFFFFF"/>
        </w:rPr>
        <w:t>The reason this is not a simple process is no two languages are alike with differences in word meaning, vocabulary size, grammatically arrangement and stylistic preferences</w:t>
      </w:r>
      <w:r w:rsidR="00FF1EBA">
        <w:rPr>
          <w:rStyle w:val="text"/>
          <w:rFonts w:cstheme="minorHAnsi"/>
          <w:color w:val="000000"/>
          <w:shd w:val="clear" w:color="auto" w:fill="FFFFFF"/>
        </w:rPr>
        <w:t xml:space="preserve"> as well as culture significance</w:t>
      </w:r>
      <w:r>
        <w:rPr>
          <w:rStyle w:val="text"/>
          <w:rFonts w:cstheme="minorHAnsi"/>
          <w:color w:val="000000"/>
          <w:shd w:val="clear" w:color="auto" w:fill="FFFFFF"/>
        </w:rPr>
        <w:t>, that simple word-for-word translation often providing an extremely different meaning from that that was interned in the original language.</w:t>
      </w:r>
    </w:p>
    <w:p w14:paraId="3835E7A8" w14:textId="77777777" w:rsidR="00BA2832" w:rsidRDefault="00BA2832" w:rsidP="00442667">
      <w:pPr>
        <w:spacing w:line="360" w:lineRule="auto"/>
        <w:rPr>
          <w:rStyle w:val="text"/>
          <w:rFonts w:cstheme="minorHAnsi"/>
          <w:color w:val="000000"/>
          <w:shd w:val="clear" w:color="auto" w:fill="FFFFFF"/>
        </w:rPr>
      </w:pPr>
    </w:p>
    <w:p w14:paraId="0704F6BF" w14:textId="77777777" w:rsidR="00EA421F" w:rsidRDefault="00297A67" w:rsidP="00442667">
      <w:pPr>
        <w:spacing w:line="360" w:lineRule="auto"/>
        <w:rPr>
          <w:rStyle w:val="text"/>
          <w:rFonts w:cstheme="minorHAnsi"/>
          <w:color w:val="000000"/>
          <w:shd w:val="clear" w:color="auto" w:fill="FFFFFF"/>
        </w:rPr>
      </w:pPr>
      <w:r>
        <w:rPr>
          <w:rStyle w:val="text"/>
          <w:rFonts w:cstheme="minorHAnsi"/>
          <w:color w:val="000000"/>
          <w:shd w:val="clear" w:color="auto" w:fill="FFFFFF"/>
        </w:rPr>
        <w:t xml:space="preserve">The two main approaches to translation are </w:t>
      </w:r>
      <w:r>
        <w:rPr>
          <w:rStyle w:val="text"/>
          <w:rFonts w:cstheme="minorHAnsi"/>
          <w:i/>
          <w:color w:val="000000"/>
          <w:shd w:val="clear" w:color="auto" w:fill="FFFFFF"/>
        </w:rPr>
        <w:t>Formal A</w:t>
      </w:r>
      <w:r w:rsidRPr="00297A67">
        <w:rPr>
          <w:rStyle w:val="text"/>
          <w:rFonts w:cstheme="minorHAnsi"/>
          <w:i/>
          <w:color w:val="000000"/>
          <w:shd w:val="clear" w:color="auto" w:fill="FFFFFF"/>
        </w:rPr>
        <w:t>pproach</w:t>
      </w:r>
      <w:r>
        <w:rPr>
          <w:rStyle w:val="text"/>
          <w:rFonts w:cstheme="minorHAnsi"/>
          <w:color w:val="000000"/>
          <w:shd w:val="clear" w:color="auto" w:fill="FFFFFF"/>
        </w:rPr>
        <w:t xml:space="preserve"> (often </w:t>
      </w:r>
      <w:r w:rsidR="00BA2832">
        <w:rPr>
          <w:rStyle w:val="text"/>
          <w:rFonts w:cstheme="minorHAnsi"/>
          <w:color w:val="000000"/>
          <w:shd w:val="clear" w:color="auto" w:fill="FFFFFF"/>
        </w:rPr>
        <w:t>called</w:t>
      </w:r>
      <w:r w:rsidR="00FF1EBA">
        <w:rPr>
          <w:rStyle w:val="text"/>
          <w:rFonts w:cstheme="minorHAnsi"/>
          <w:color w:val="000000"/>
          <w:shd w:val="clear" w:color="auto" w:fill="FFFFFF"/>
        </w:rPr>
        <w:t xml:space="preserve">: </w:t>
      </w:r>
      <w:r w:rsidRPr="00297A67">
        <w:rPr>
          <w:rStyle w:val="text"/>
          <w:rFonts w:cstheme="minorHAnsi"/>
          <w:i/>
          <w:color w:val="000000"/>
          <w:shd w:val="clear" w:color="auto" w:fill="FFFFFF"/>
        </w:rPr>
        <w:t>word-for-word</w:t>
      </w:r>
      <w:r>
        <w:rPr>
          <w:rStyle w:val="text"/>
          <w:rFonts w:cstheme="minorHAnsi"/>
          <w:color w:val="000000"/>
          <w:shd w:val="clear" w:color="auto" w:fill="FFFFFF"/>
        </w:rPr>
        <w:t xml:space="preserve"> or </w:t>
      </w:r>
      <w:r w:rsidRPr="00297A67">
        <w:rPr>
          <w:rStyle w:val="text"/>
          <w:rFonts w:cstheme="minorHAnsi"/>
          <w:i/>
          <w:color w:val="000000"/>
          <w:shd w:val="clear" w:color="auto" w:fill="FFFFFF"/>
        </w:rPr>
        <w:t>literal</w:t>
      </w:r>
      <w:r>
        <w:rPr>
          <w:rStyle w:val="text"/>
          <w:rFonts w:cstheme="minorHAnsi"/>
          <w:color w:val="000000"/>
          <w:shd w:val="clear" w:color="auto" w:fill="FFFFFF"/>
        </w:rPr>
        <w:t xml:space="preserve">) and the </w:t>
      </w:r>
      <w:r w:rsidRPr="00297A67">
        <w:rPr>
          <w:rStyle w:val="text"/>
          <w:rFonts w:cstheme="minorHAnsi"/>
          <w:i/>
          <w:color w:val="000000"/>
          <w:shd w:val="clear" w:color="auto" w:fill="FFFFFF"/>
        </w:rPr>
        <w:t>Functional Approach</w:t>
      </w:r>
      <w:r>
        <w:rPr>
          <w:rStyle w:val="text"/>
          <w:rFonts w:cstheme="minorHAnsi"/>
          <w:i/>
          <w:color w:val="000000"/>
          <w:shd w:val="clear" w:color="auto" w:fill="FFFFFF"/>
        </w:rPr>
        <w:t xml:space="preserve"> </w:t>
      </w:r>
      <w:r w:rsidRPr="00BA2832">
        <w:rPr>
          <w:rStyle w:val="text"/>
          <w:rFonts w:cstheme="minorHAnsi"/>
          <w:color w:val="000000"/>
          <w:shd w:val="clear" w:color="auto" w:fill="FFFFFF"/>
        </w:rPr>
        <w:t>(</w:t>
      </w:r>
      <w:r w:rsidR="00BA2832" w:rsidRPr="00BA2832">
        <w:rPr>
          <w:rStyle w:val="text"/>
          <w:rFonts w:cstheme="minorHAnsi"/>
          <w:color w:val="000000"/>
          <w:shd w:val="clear" w:color="auto" w:fill="FFFFFF"/>
        </w:rPr>
        <w:t>often called</w:t>
      </w:r>
      <w:r w:rsidR="00FF1EBA">
        <w:rPr>
          <w:rStyle w:val="text"/>
          <w:rFonts w:cstheme="minorHAnsi"/>
          <w:color w:val="000000"/>
          <w:shd w:val="clear" w:color="auto" w:fill="FFFFFF"/>
        </w:rPr>
        <w:t xml:space="preserve">: </w:t>
      </w:r>
      <w:r w:rsidR="00BA2832" w:rsidRPr="00BA2832">
        <w:rPr>
          <w:rStyle w:val="text"/>
          <w:rFonts w:cstheme="minorHAnsi"/>
          <w:i/>
          <w:color w:val="000000"/>
          <w:shd w:val="clear" w:color="auto" w:fill="FFFFFF"/>
        </w:rPr>
        <w:t>idi</w:t>
      </w:r>
      <w:r w:rsidR="00BA2832">
        <w:rPr>
          <w:rStyle w:val="text"/>
          <w:rFonts w:cstheme="minorHAnsi"/>
          <w:i/>
          <w:color w:val="000000"/>
          <w:shd w:val="clear" w:color="auto" w:fill="FFFFFF"/>
        </w:rPr>
        <w:t>om</w:t>
      </w:r>
      <w:r w:rsidR="00BA2832" w:rsidRPr="00BA2832">
        <w:rPr>
          <w:rStyle w:val="text"/>
          <w:rFonts w:cstheme="minorHAnsi"/>
          <w:i/>
          <w:color w:val="000000"/>
          <w:shd w:val="clear" w:color="auto" w:fill="FFFFFF"/>
        </w:rPr>
        <w:t>atic</w:t>
      </w:r>
      <w:r w:rsidR="00BA2832" w:rsidRPr="00BA2832">
        <w:rPr>
          <w:rStyle w:val="text"/>
          <w:rFonts w:cstheme="minorHAnsi"/>
          <w:color w:val="000000"/>
          <w:shd w:val="clear" w:color="auto" w:fill="FFFFFF"/>
        </w:rPr>
        <w:t xml:space="preserve"> or </w:t>
      </w:r>
      <w:r w:rsidR="00BA2832" w:rsidRPr="00BA2832">
        <w:rPr>
          <w:rStyle w:val="text"/>
          <w:rFonts w:cstheme="minorHAnsi"/>
          <w:i/>
          <w:color w:val="000000"/>
          <w:shd w:val="clear" w:color="auto" w:fill="FFFFFF"/>
        </w:rPr>
        <w:t>thought-for thought</w:t>
      </w:r>
      <w:r w:rsidR="00BA2832" w:rsidRPr="00BA2832">
        <w:rPr>
          <w:rStyle w:val="text"/>
          <w:rFonts w:cstheme="minorHAnsi"/>
          <w:color w:val="000000"/>
          <w:shd w:val="clear" w:color="auto" w:fill="FFFFFF"/>
        </w:rPr>
        <w:t>)</w:t>
      </w:r>
      <w:r w:rsidR="00BA2832">
        <w:rPr>
          <w:rStyle w:val="text"/>
          <w:rFonts w:cstheme="minorHAnsi"/>
          <w:color w:val="000000"/>
          <w:shd w:val="clear" w:color="auto" w:fill="FFFFFF"/>
        </w:rPr>
        <w:t xml:space="preserve">. </w:t>
      </w:r>
    </w:p>
    <w:p w14:paraId="647AA147" w14:textId="77777777" w:rsidR="00BA2832" w:rsidRDefault="00BA2832" w:rsidP="00442667">
      <w:pPr>
        <w:spacing w:line="360" w:lineRule="auto"/>
        <w:rPr>
          <w:rStyle w:val="text"/>
          <w:rFonts w:cstheme="minorHAnsi"/>
          <w:color w:val="000000"/>
          <w:shd w:val="clear" w:color="auto" w:fill="FFFFFF"/>
        </w:rPr>
      </w:pPr>
      <w:r>
        <w:rPr>
          <w:rStyle w:val="text"/>
          <w:rFonts w:cstheme="minorHAnsi"/>
          <w:color w:val="000000"/>
          <w:shd w:val="clear" w:color="auto" w:fill="FFFFFF"/>
        </w:rPr>
        <w:t xml:space="preserve">The </w:t>
      </w:r>
      <w:r w:rsidR="00FF1EBA">
        <w:rPr>
          <w:rStyle w:val="text"/>
          <w:rFonts w:cstheme="minorHAnsi"/>
          <w:i/>
          <w:color w:val="000000"/>
          <w:shd w:val="clear" w:color="auto" w:fill="FFFFFF"/>
        </w:rPr>
        <w:t>Formal A</w:t>
      </w:r>
      <w:r w:rsidRPr="00FF1EBA">
        <w:rPr>
          <w:rStyle w:val="text"/>
          <w:rFonts w:cstheme="minorHAnsi"/>
          <w:i/>
          <w:color w:val="000000"/>
          <w:shd w:val="clear" w:color="auto" w:fill="FFFFFF"/>
        </w:rPr>
        <w:t>pproach</w:t>
      </w:r>
      <w:r>
        <w:rPr>
          <w:rStyle w:val="text"/>
          <w:rFonts w:cstheme="minorHAnsi"/>
          <w:color w:val="000000"/>
          <w:shd w:val="clear" w:color="auto" w:fill="FFFFFF"/>
        </w:rPr>
        <w:t xml:space="preserve"> to translation tries to align itself as closely as possible to the structure and words of the source language, to keep the form intact, technically being more correct, yet in the receptor language</w:t>
      </w:r>
      <w:r w:rsidR="004D27D7">
        <w:rPr>
          <w:rStyle w:val="text"/>
          <w:rFonts w:cstheme="minorHAnsi"/>
          <w:color w:val="000000"/>
          <w:shd w:val="clear" w:color="auto" w:fill="FFFFFF"/>
        </w:rPr>
        <w:t>,</w:t>
      </w:r>
      <w:r>
        <w:rPr>
          <w:rStyle w:val="text"/>
          <w:rFonts w:cstheme="minorHAnsi"/>
          <w:color w:val="000000"/>
          <w:shd w:val="clear" w:color="auto" w:fill="FFFFFF"/>
        </w:rPr>
        <w:t xml:space="preserve"> without understanding can lead to the opposite being true.</w:t>
      </w:r>
    </w:p>
    <w:p w14:paraId="4F89FADB" w14:textId="77777777" w:rsidR="00DA7849" w:rsidRPr="00DA7849" w:rsidRDefault="004D27D7" w:rsidP="00442667">
      <w:pPr>
        <w:spacing w:line="360" w:lineRule="auto"/>
        <w:rPr>
          <w:rFonts w:cstheme="minorHAnsi"/>
          <w:color w:val="000000"/>
          <w:shd w:val="clear" w:color="auto" w:fill="FFFFFF"/>
        </w:rPr>
      </w:pPr>
      <w:r>
        <w:rPr>
          <w:rStyle w:val="text"/>
          <w:rFonts w:cstheme="minorHAnsi"/>
          <w:color w:val="000000"/>
          <w:shd w:val="clear" w:color="auto" w:fill="FFFFFF"/>
        </w:rPr>
        <w:t>The</w:t>
      </w:r>
      <w:r w:rsidRPr="004D27D7">
        <w:rPr>
          <w:rStyle w:val="text"/>
          <w:rFonts w:cstheme="minorHAnsi"/>
          <w:i/>
          <w:color w:val="000000"/>
          <w:shd w:val="clear" w:color="auto" w:fill="FFFFFF"/>
        </w:rPr>
        <w:t xml:space="preserve"> F</w:t>
      </w:r>
      <w:r w:rsidR="00BA2832" w:rsidRPr="004D27D7">
        <w:rPr>
          <w:rStyle w:val="text"/>
          <w:rFonts w:cstheme="minorHAnsi"/>
          <w:i/>
          <w:color w:val="000000"/>
          <w:shd w:val="clear" w:color="auto" w:fill="FFFFFF"/>
        </w:rPr>
        <w:t xml:space="preserve">unctional </w:t>
      </w:r>
      <w:r w:rsidRPr="004D27D7">
        <w:rPr>
          <w:rStyle w:val="text"/>
          <w:rFonts w:cstheme="minorHAnsi"/>
          <w:i/>
          <w:color w:val="000000"/>
          <w:shd w:val="clear" w:color="auto" w:fill="FFFFFF"/>
        </w:rPr>
        <w:t>Ap</w:t>
      </w:r>
      <w:r w:rsidR="00BA2832" w:rsidRPr="004D27D7">
        <w:rPr>
          <w:rStyle w:val="text"/>
          <w:rFonts w:cstheme="minorHAnsi"/>
          <w:i/>
          <w:color w:val="000000"/>
          <w:shd w:val="clear" w:color="auto" w:fill="FFFFFF"/>
        </w:rPr>
        <w:t xml:space="preserve">proach </w:t>
      </w:r>
      <w:r w:rsidR="00BA2832">
        <w:rPr>
          <w:rStyle w:val="text"/>
          <w:rFonts w:cstheme="minorHAnsi"/>
          <w:color w:val="000000"/>
          <w:shd w:val="clear" w:color="auto" w:fill="FFFFFF"/>
        </w:rPr>
        <w:t>to translation tries to reproduce the meaning of the source language</w:t>
      </w:r>
      <w:r w:rsidR="0038393F">
        <w:rPr>
          <w:rStyle w:val="text"/>
          <w:rFonts w:cstheme="minorHAnsi"/>
          <w:color w:val="000000"/>
          <w:shd w:val="clear" w:color="auto" w:fill="FFFFFF"/>
        </w:rPr>
        <w:t>, disregarding wording or structure that can often hold the key to the intended meaning.</w:t>
      </w:r>
    </w:p>
    <w:sectPr w:rsidR="00DA7849" w:rsidRPr="00DA784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E19A" w14:textId="77777777" w:rsidR="00224CC2" w:rsidRDefault="00224CC2" w:rsidP="00442667">
      <w:pPr>
        <w:spacing w:after="0" w:line="240" w:lineRule="auto"/>
      </w:pPr>
      <w:r>
        <w:separator/>
      </w:r>
    </w:p>
  </w:endnote>
  <w:endnote w:type="continuationSeparator" w:id="0">
    <w:p w14:paraId="3FC5D2E1" w14:textId="77777777" w:rsidR="00224CC2" w:rsidRDefault="00224CC2" w:rsidP="0044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917983"/>
      <w:docPartObj>
        <w:docPartGallery w:val="Page Numbers (Bottom of Page)"/>
        <w:docPartUnique/>
      </w:docPartObj>
    </w:sdtPr>
    <w:sdtEndPr>
      <w:rPr>
        <w:noProof/>
      </w:rPr>
    </w:sdtEndPr>
    <w:sdtContent>
      <w:p w14:paraId="20178F8C" w14:textId="77777777" w:rsidR="00442667" w:rsidRDefault="00442667">
        <w:pPr>
          <w:pStyle w:val="Footer"/>
        </w:pPr>
        <w:r>
          <w:fldChar w:fldCharType="begin"/>
        </w:r>
        <w:r>
          <w:instrText xml:space="preserve"> PAGE   \* MERGEFORMAT </w:instrText>
        </w:r>
        <w:r>
          <w:fldChar w:fldCharType="separate"/>
        </w:r>
        <w:r w:rsidR="000D29D9">
          <w:rPr>
            <w:noProof/>
          </w:rPr>
          <w:t>2</w:t>
        </w:r>
        <w:r>
          <w:rPr>
            <w:noProof/>
          </w:rPr>
          <w:fldChar w:fldCharType="end"/>
        </w:r>
      </w:p>
    </w:sdtContent>
  </w:sdt>
  <w:p w14:paraId="42EAAEAC" w14:textId="77777777" w:rsidR="00442667" w:rsidRDefault="00442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0D77" w14:textId="77777777" w:rsidR="00224CC2" w:rsidRDefault="00224CC2" w:rsidP="00442667">
      <w:pPr>
        <w:spacing w:after="0" w:line="240" w:lineRule="auto"/>
      </w:pPr>
      <w:r>
        <w:separator/>
      </w:r>
    </w:p>
  </w:footnote>
  <w:footnote w:type="continuationSeparator" w:id="0">
    <w:p w14:paraId="0A1F8CA9" w14:textId="77777777" w:rsidR="00224CC2" w:rsidRDefault="00224CC2" w:rsidP="00442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BFAC" w14:textId="77777777" w:rsidR="00442667" w:rsidRPr="00442667" w:rsidRDefault="00442667" w:rsidP="00442667">
    <w:pPr>
      <w:spacing w:line="360" w:lineRule="auto"/>
      <w:jc w:val="center"/>
      <w:rPr>
        <w:rFonts w:cstheme="minorHAnsi"/>
        <w:b/>
        <w:sz w:val="28"/>
        <w:lang w:val="en-AU"/>
      </w:rPr>
    </w:pPr>
    <w:r w:rsidRPr="00442667">
      <w:rPr>
        <w:rFonts w:cstheme="minorHAnsi"/>
        <w:b/>
        <w:sz w:val="28"/>
        <w:lang w:val="en-AU"/>
      </w:rPr>
      <w:t>Grasping God’s Word – Emmaus Assignment 1</w:t>
    </w:r>
    <w:r>
      <w:rPr>
        <w:rFonts w:cstheme="minorHAnsi"/>
        <w:b/>
        <w:sz w:val="28"/>
        <w:lang w:val="en-AU"/>
      </w:rPr>
      <w:t xml:space="preserve"> – Joshua Anderson 14/02/2025</w:t>
    </w:r>
  </w:p>
  <w:p w14:paraId="4BFEE99F" w14:textId="77777777" w:rsidR="00442667" w:rsidRPr="00442667" w:rsidRDefault="00442667" w:rsidP="00442667">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820"/>
    <w:rsid w:val="000D29D9"/>
    <w:rsid w:val="001F085B"/>
    <w:rsid w:val="00224CC2"/>
    <w:rsid w:val="00297A67"/>
    <w:rsid w:val="00320E11"/>
    <w:rsid w:val="0038393F"/>
    <w:rsid w:val="00442667"/>
    <w:rsid w:val="004D27D7"/>
    <w:rsid w:val="0055217E"/>
    <w:rsid w:val="008878C9"/>
    <w:rsid w:val="008F082F"/>
    <w:rsid w:val="009B6F91"/>
    <w:rsid w:val="009C0A51"/>
    <w:rsid w:val="00A65730"/>
    <w:rsid w:val="00B50299"/>
    <w:rsid w:val="00BA2832"/>
    <w:rsid w:val="00C214D4"/>
    <w:rsid w:val="00CC0118"/>
    <w:rsid w:val="00DA7849"/>
    <w:rsid w:val="00DE6E5C"/>
    <w:rsid w:val="00E37FF2"/>
    <w:rsid w:val="00EA421F"/>
    <w:rsid w:val="00F0015B"/>
    <w:rsid w:val="00F02820"/>
    <w:rsid w:val="00F052FC"/>
    <w:rsid w:val="00F327D1"/>
    <w:rsid w:val="00F47992"/>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5F97"/>
  <w15:docId w15:val="{C20953EB-21FF-4A59-8BD4-2124C51E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F085B"/>
  </w:style>
  <w:style w:type="character" w:styleId="Hyperlink">
    <w:name w:val="Hyperlink"/>
    <w:basedOn w:val="DefaultParagraphFont"/>
    <w:uiPriority w:val="99"/>
    <w:semiHidden/>
    <w:unhideWhenUsed/>
    <w:rsid w:val="001F085B"/>
    <w:rPr>
      <w:color w:val="0000FF"/>
      <w:u w:val="single"/>
    </w:rPr>
  </w:style>
  <w:style w:type="paragraph" w:styleId="Header">
    <w:name w:val="header"/>
    <w:basedOn w:val="Normal"/>
    <w:link w:val="HeaderChar"/>
    <w:uiPriority w:val="99"/>
    <w:unhideWhenUsed/>
    <w:rsid w:val="00442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667"/>
  </w:style>
  <w:style w:type="paragraph" w:styleId="Footer">
    <w:name w:val="footer"/>
    <w:basedOn w:val="Normal"/>
    <w:link w:val="FooterChar"/>
    <w:uiPriority w:val="99"/>
    <w:unhideWhenUsed/>
    <w:rsid w:val="00442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John Classic</cp:lastModifiedBy>
  <cp:revision>9</cp:revision>
  <cp:lastPrinted>2025-02-14T09:07:00Z</cp:lastPrinted>
  <dcterms:created xsi:type="dcterms:W3CDTF">2025-02-07T08:12:00Z</dcterms:created>
  <dcterms:modified xsi:type="dcterms:W3CDTF">2025-02-14T09:08:00Z</dcterms:modified>
</cp:coreProperties>
</file>