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4FB1" w14:textId="375F6BEC" w:rsidR="005909B1" w:rsidRPr="00544D7A" w:rsidRDefault="00CC5E77" w:rsidP="006E2B8C">
      <w:pPr>
        <w:spacing w:after="0"/>
        <w:rPr>
          <w:rFonts w:ascii="Arial" w:hAnsi="Arial" w:cs="Arial"/>
          <w:sz w:val="28"/>
          <w:szCs w:val="28"/>
        </w:rPr>
      </w:pPr>
      <w:r w:rsidRPr="00544D7A">
        <w:rPr>
          <w:rFonts w:ascii="Arial" w:hAnsi="Arial" w:cs="Arial"/>
          <w:sz w:val="28"/>
          <w:szCs w:val="28"/>
        </w:rPr>
        <w:t>Mary Rice                                                                     25/08/2025</w:t>
      </w:r>
    </w:p>
    <w:p w14:paraId="63D4E16B" w14:textId="2424735F" w:rsidR="00CC5E77" w:rsidRPr="00544D7A" w:rsidRDefault="00CC5E77" w:rsidP="006E2B8C">
      <w:pPr>
        <w:spacing w:after="0"/>
        <w:rPr>
          <w:rFonts w:ascii="Arial" w:hAnsi="Arial" w:cs="Arial"/>
          <w:sz w:val="28"/>
          <w:szCs w:val="28"/>
        </w:rPr>
      </w:pPr>
      <w:r w:rsidRPr="00544D7A">
        <w:rPr>
          <w:rFonts w:ascii="Arial" w:hAnsi="Arial" w:cs="Arial"/>
          <w:sz w:val="28"/>
          <w:szCs w:val="28"/>
        </w:rPr>
        <w:t>Assignment 6</w:t>
      </w:r>
      <w:r w:rsidR="0087653F" w:rsidRPr="00544D7A">
        <w:rPr>
          <w:rFonts w:ascii="Arial" w:hAnsi="Arial" w:cs="Arial"/>
          <w:sz w:val="28"/>
          <w:szCs w:val="28"/>
        </w:rPr>
        <w:t>.5</w:t>
      </w:r>
    </w:p>
    <w:p w14:paraId="107B17F9" w14:textId="77777777" w:rsidR="006E2B8C" w:rsidRPr="00544D7A" w:rsidRDefault="006E2B8C" w:rsidP="006E2B8C">
      <w:pPr>
        <w:spacing w:after="0"/>
        <w:rPr>
          <w:rFonts w:ascii="Arial" w:hAnsi="Arial" w:cs="Arial"/>
          <w:sz w:val="28"/>
          <w:szCs w:val="28"/>
        </w:rPr>
      </w:pPr>
    </w:p>
    <w:p w14:paraId="0B484A95" w14:textId="42CC1EE2" w:rsidR="0087653F" w:rsidRPr="00544D7A" w:rsidRDefault="0087653F">
      <w:pPr>
        <w:rPr>
          <w:rFonts w:ascii="Arial" w:hAnsi="Arial" w:cs="Arial"/>
          <w:sz w:val="28"/>
          <w:szCs w:val="28"/>
        </w:rPr>
      </w:pPr>
      <w:r w:rsidRPr="00544D7A">
        <w:rPr>
          <w:rFonts w:ascii="Arial" w:hAnsi="Arial" w:cs="Arial"/>
          <w:sz w:val="28"/>
          <w:szCs w:val="28"/>
        </w:rPr>
        <w:t xml:space="preserve">Nehemiah </w:t>
      </w:r>
    </w:p>
    <w:p w14:paraId="72B9C154" w14:textId="02F8E3CD" w:rsidR="0087653F" w:rsidRPr="00544D7A" w:rsidRDefault="00951BAD">
      <w:pPr>
        <w:rPr>
          <w:rFonts w:ascii="Arial" w:hAnsi="Arial" w:cs="Arial"/>
          <w:b/>
          <w:bCs/>
          <w:sz w:val="28"/>
          <w:szCs w:val="28"/>
        </w:rPr>
      </w:pPr>
      <w:r w:rsidRPr="00544D7A">
        <w:rPr>
          <w:rFonts w:ascii="Arial" w:hAnsi="Arial" w:cs="Arial"/>
          <w:b/>
          <w:bCs/>
          <w:sz w:val="28"/>
          <w:szCs w:val="28"/>
        </w:rPr>
        <w:t>1.</w:t>
      </w:r>
      <w:r w:rsidR="0087653F" w:rsidRPr="00544D7A">
        <w:rPr>
          <w:rFonts w:ascii="Arial" w:hAnsi="Arial" w:cs="Arial"/>
          <w:b/>
          <w:bCs/>
          <w:sz w:val="28"/>
          <w:szCs w:val="28"/>
        </w:rPr>
        <w:t>How much time pa</w:t>
      </w:r>
      <w:r w:rsidR="005F1B83" w:rsidRPr="00544D7A">
        <w:rPr>
          <w:rFonts w:ascii="Arial" w:hAnsi="Arial" w:cs="Arial"/>
          <w:b/>
          <w:bCs/>
          <w:sz w:val="28"/>
          <w:szCs w:val="28"/>
        </w:rPr>
        <w:t>s</w:t>
      </w:r>
      <w:r w:rsidR="0087653F" w:rsidRPr="00544D7A">
        <w:rPr>
          <w:rFonts w:ascii="Arial" w:hAnsi="Arial" w:cs="Arial"/>
          <w:b/>
          <w:bCs/>
          <w:sz w:val="28"/>
          <w:szCs w:val="28"/>
        </w:rPr>
        <w:t>ses between the month of Kislev (or Chi</w:t>
      </w:r>
      <w:r w:rsidR="001A0337" w:rsidRPr="00544D7A">
        <w:rPr>
          <w:rFonts w:ascii="Arial" w:hAnsi="Arial" w:cs="Arial"/>
          <w:b/>
          <w:bCs/>
          <w:sz w:val="28"/>
          <w:szCs w:val="28"/>
        </w:rPr>
        <w:t>s</w:t>
      </w:r>
      <w:r w:rsidR="0087653F" w:rsidRPr="00544D7A">
        <w:rPr>
          <w:rFonts w:ascii="Arial" w:hAnsi="Arial" w:cs="Arial"/>
          <w:b/>
          <w:bCs/>
          <w:sz w:val="28"/>
          <w:szCs w:val="28"/>
        </w:rPr>
        <w:t>lev) in Nehemiah 1:1 and the month of Nisan Nehemiah 2:1?</w:t>
      </w:r>
    </w:p>
    <w:p w14:paraId="1C3E9435" w14:textId="77777777" w:rsidR="002A5684" w:rsidRPr="00544D7A" w:rsidRDefault="0087653F">
      <w:pPr>
        <w:rPr>
          <w:rFonts w:ascii="Arial" w:hAnsi="Arial" w:cs="Arial"/>
          <w:color w:val="0070C0"/>
          <w:sz w:val="28"/>
          <w:szCs w:val="28"/>
        </w:rPr>
      </w:pPr>
      <w:r w:rsidRPr="00544D7A">
        <w:rPr>
          <w:rFonts w:ascii="Arial" w:hAnsi="Arial" w:cs="Arial"/>
          <w:i/>
          <w:iCs/>
          <w:color w:val="0070C0"/>
          <w:sz w:val="28"/>
          <w:szCs w:val="28"/>
          <w:u w:val="single"/>
        </w:rPr>
        <w:t>4 months</w:t>
      </w:r>
      <w:r w:rsidRPr="00544D7A">
        <w:rPr>
          <w:rFonts w:ascii="Arial" w:hAnsi="Arial" w:cs="Arial"/>
          <w:i/>
          <w:iCs/>
          <w:color w:val="0070C0"/>
          <w:sz w:val="28"/>
          <w:szCs w:val="28"/>
        </w:rPr>
        <w:t xml:space="preserve"> </w:t>
      </w:r>
    </w:p>
    <w:p w14:paraId="2C742897" w14:textId="77777777" w:rsidR="009D52BA" w:rsidRPr="00544D7A" w:rsidRDefault="002A5684">
      <w:pPr>
        <w:rPr>
          <w:rFonts w:ascii="Arial" w:hAnsi="Arial" w:cs="Arial"/>
          <w:i/>
          <w:iCs/>
          <w:color w:val="0070C0"/>
          <w:sz w:val="28"/>
          <w:szCs w:val="28"/>
        </w:rPr>
      </w:pPr>
      <w:r w:rsidRPr="00544D7A">
        <w:rPr>
          <w:rFonts w:ascii="Arial" w:hAnsi="Arial" w:cs="Arial"/>
          <w:i/>
          <w:iCs/>
          <w:color w:val="0070C0"/>
          <w:sz w:val="28"/>
          <w:szCs w:val="28"/>
        </w:rPr>
        <w:t>I</w:t>
      </w:r>
      <w:r w:rsidR="0087653F" w:rsidRPr="00544D7A">
        <w:rPr>
          <w:rFonts w:ascii="Arial" w:hAnsi="Arial" w:cs="Arial"/>
          <w:i/>
          <w:iCs/>
          <w:color w:val="0070C0"/>
          <w:sz w:val="28"/>
          <w:szCs w:val="28"/>
        </w:rPr>
        <w:t xml:space="preserve">n the month of Kislev, Nehemiah receives some sad news about Jerusalem and begins to pray, fast and mourn for the Jewish people. </w:t>
      </w:r>
    </w:p>
    <w:p w14:paraId="44883865" w14:textId="641C4AF3" w:rsidR="0087653F" w:rsidRPr="00544D7A" w:rsidRDefault="0087653F">
      <w:pPr>
        <w:rPr>
          <w:rFonts w:ascii="Arial" w:hAnsi="Arial" w:cs="Arial"/>
          <w:i/>
          <w:iCs/>
          <w:color w:val="0070C0"/>
          <w:sz w:val="28"/>
          <w:szCs w:val="28"/>
        </w:rPr>
      </w:pPr>
      <w:r w:rsidRPr="00544D7A">
        <w:rPr>
          <w:rFonts w:ascii="Arial" w:hAnsi="Arial" w:cs="Arial"/>
          <w:i/>
          <w:iCs/>
          <w:color w:val="0070C0"/>
          <w:sz w:val="28"/>
          <w:szCs w:val="28"/>
        </w:rPr>
        <w:t xml:space="preserve">This is in Nehemiah 1:1 </w:t>
      </w:r>
    </w:p>
    <w:p w14:paraId="5C8A02E1" w14:textId="046DB423" w:rsidR="0087653F" w:rsidRPr="00544D7A" w:rsidRDefault="0087653F">
      <w:pPr>
        <w:rPr>
          <w:rFonts w:ascii="Arial" w:hAnsi="Arial" w:cs="Arial"/>
          <w:i/>
          <w:iCs/>
          <w:color w:val="0070C0"/>
          <w:sz w:val="28"/>
          <w:szCs w:val="28"/>
        </w:rPr>
      </w:pPr>
      <w:r w:rsidRPr="00544D7A">
        <w:rPr>
          <w:rFonts w:ascii="Arial" w:hAnsi="Arial" w:cs="Arial"/>
          <w:i/>
          <w:iCs/>
          <w:color w:val="0070C0"/>
          <w:sz w:val="28"/>
          <w:szCs w:val="28"/>
        </w:rPr>
        <w:t xml:space="preserve">Nehemiah waited through Kislev, </w:t>
      </w:r>
      <w:r w:rsidR="003115F2" w:rsidRPr="00544D7A">
        <w:rPr>
          <w:rFonts w:ascii="Arial" w:hAnsi="Arial" w:cs="Arial"/>
          <w:i/>
          <w:iCs/>
          <w:color w:val="0070C0"/>
          <w:sz w:val="28"/>
          <w:szCs w:val="28"/>
        </w:rPr>
        <w:t>Tevet</w:t>
      </w:r>
      <w:r w:rsidRPr="00544D7A">
        <w:rPr>
          <w:rFonts w:ascii="Arial" w:hAnsi="Arial" w:cs="Arial"/>
          <w:i/>
          <w:iCs/>
          <w:color w:val="0070C0"/>
          <w:sz w:val="28"/>
          <w:szCs w:val="28"/>
        </w:rPr>
        <w:t xml:space="preserve">, and Shevet, before arriving at the beginning of Nisan. This is in Nehemiah 2:1 </w:t>
      </w:r>
    </w:p>
    <w:p w14:paraId="5E5DF6DF" w14:textId="2F1D1B23" w:rsidR="0087653F" w:rsidRPr="00544D7A" w:rsidRDefault="0087653F">
      <w:pPr>
        <w:rPr>
          <w:rFonts w:ascii="Arial" w:hAnsi="Arial" w:cs="Arial"/>
          <w:i/>
          <w:iCs/>
          <w:color w:val="0070C0"/>
          <w:sz w:val="28"/>
          <w:szCs w:val="28"/>
        </w:rPr>
      </w:pPr>
      <w:r w:rsidRPr="00544D7A">
        <w:rPr>
          <w:rFonts w:ascii="Arial" w:hAnsi="Arial" w:cs="Arial"/>
          <w:i/>
          <w:iCs/>
          <w:color w:val="0070C0"/>
          <w:sz w:val="28"/>
          <w:szCs w:val="28"/>
        </w:rPr>
        <w:t>Nehemiah appears before king Artaxerxes and is granted permission to return to Jerusalem to rebuild the city</w:t>
      </w:r>
    </w:p>
    <w:p w14:paraId="5AFF4547" w14:textId="3AA046D2" w:rsidR="0087653F" w:rsidRPr="00544D7A" w:rsidRDefault="0087653F">
      <w:pPr>
        <w:rPr>
          <w:rFonts w:ascii="Arial" w:hAnsi="Arial" w:cs="Arial"/>
          <w:sz w:val="28"/>
          <w:szCs w:val="28"/>
        </w:rPr>
      </w:pPr>
      <w:r w:rsidRPr="00544D7A">
        <w:rPr>
          <w:rFonts w:ascii="Arial" w:hAnsi="Arial" w:cs="Arial"/>
          <w:sz w:val="28"/>
          <w:szCs w:val="28"/>
        </w:rPr>
        <w:t xml:space="preserve">2. </w:t>
      </w:r>
      <w:r w:rsidR="009D52BA" w:rsidRPr="00544D7A">
        <w:rPr>
          <w:rFonts w:ascii="Arial" w:hAnsi="Arial" w:cs="Arial"/>
          <w:sz w:val="28"/>
          <w:szCs w:val="28"/>
        </w:rPr>
        <w:t>W</w:t>
      </w:r>
      <w:r w:rsidRPr="00544D7A">
        <w:rPr>
          <w:rFonts w:ascii="Arial" w:hAnsi="Arial" w:cs="Arial"/>
          <w:sz w:val="28"/>
          <w:szCs w:val="28"/>
        </w:rPr>
        <w:t>here is Susa?</w:t>
      </w:r>
    </w:p>
    <w:p w14:paraId="338C2A6D" w14:textId="60D20CFD" w:rsidR="0087653F" w:rsidRPr="00544D7A" w:rsidRDefault="0087653F">
      <w:pPr>
        <w:rPr>
          <w:rFonts w:ascii="Arial" w:hAnsi="Arial" w:cs="Arial"/>
          <w:color w:val="0070C0"/>
          <w:sz w:val="28"/>
          <w:szCs w:val="28"/>
        </w:rPr>
      </w:pPr>
      <w:r w:rsidRPr="00544D7A">
        <w:rPr>
          <w:rFonts w:ascii="Arial" w:hAnsi="Arial" w:cs="Arial"/>
          <w:color w:val="0070C0"/>
          <w:sz w:val="28"/>
          <w:szCs w:val="28"/>
        </w:rPr>
        <w:t xml:space="preserve">The ancient city of Susa (or Shushan) is in Iran. It is in our modern Iran and is called the city of Shush. Shushan is located in the lower Zagros mountains around 250 km east of the Tigris and between the </w:t>
      </w:r>
      <w:proofErr w:type="spellStart"/>
      <w:r w:rsidRPr="00544D7A">
        <w:rPr>
          <w:rFonts w:ascii="Arial" w:hAnsi="Arial" w:cs="Arial"/>
          <w:color w:val="0070C0"/>
          <w:sz w:val="28"/>
          <w:szCs w:val="28"/>
        </w:rPr>
        <w:t>Kharkeh</w:t>
      </w:r>
      <w:proofErr w:type="spellEnd"/>
      <w:r w:rsidRPr="00544D7A">
        <w:rPr>
          <w:rFonts w:ascii="Arial" w:hAnsi="Arial" w:cs="Arial"/>
          <w:color w:val="0070C0"/>
          <w:sz w:val="28"/>
          <w:szCs w:val="28"/>
        </w:rPr>
        <w:t xml:space="preserve"> and Dez Rivers. It was not far from the great cities of </w:t>
      </w:r>
      <w:r w:rsidR="00951BAD" w:rsidRPr="00544D7A">
        <w:rPr>
          <w:rFonts w:ascii="Arial" w:hAnsi="Arial" w:cs="Arial"/>
          <w:color w:val="0070C0"/>
          <w:sz w:val="28"/>
          <w:szCs w:val="28"/>
        </w:rPr>
        <w:t>Mesopotamia.</w:t>
      </w:r>
    </w:p>
    <w:p w14:paraId="1281ACD9" w14:textId="6FCEA2C5" w:rsidR="00951BAD" w:rsidRPr="00544D7A" w:rsidRDefault="00951BAD">
      <w:pPr>
        <w:rPr>
          <w:rFonts w:ascii="Arial" w:hAnsi="Arial" w:cs="Arial"/>
          <w:sz w:val="28"/>
          <w:szCs w:val="28"/>
        </w:rPr>
      </w:pPr>
      <w:r w:rsidRPr="00544D7A">
        <w:rPr>
          <w:rFonts w:ascii="Arial" w:hAnsi="Arial" w:cs="Arial"/>
          <w:sz w:val="28"/>
          <w:szCs w:val="28"/>
        </w:rPr>
        <w:t>3.For which empire did Susa serve as one of the three Royal Cities.</w:t>
      </w:r>
    </w:p>
    <w:p w14:paraId="7DC77F2B" w14:textId="29675595" w:rsidR="00951BAD" w:rsidRPr="00544D7A" w:rsidRDefault="00951BAD">
      <w:pPr>
        <w:rPr>
          <w:rFonts w:ascii="Arial" w:hAnsi="Arial" w:cs="Arial"/>
          <w:color w:val="0070C0"/>
          <w:sz w:val="28"/>
          <w:szCs w:val="28"/>
        </w:rPr>
      </w:pPr>
      <w:r w:rsidRPr="00544D7A">
        <w:rPr>
          <w:rFonts w:ascii="Arial" w:hAnsi="Arial" w:cs="Arial"/>
          <w:color w:val="0070C0"/>
          <w:sz w:val="28"/>
          <w:szCs w:val="28"/>
        </w:rPr>
        <w:t>Susa served for the Achaemenid Persian Empire</w:t>
      </w:r>
      <w:r w:rsidR="00AB6BD1" w:rsidRPr="00544D7A">
        <w:rPr>
          <w:rFonts w:ascii="Arial" w:hAnsi="Arial" w:cs="Arial"/>
          <w:color w:val="0070C0"/>
          <w:sz w:val="28"/>
          <w:szCs w:val="28"/>
        </w:rPr>
        <w:t>, or the First Persian Empire and it was a vast Iranian Empire founded by Cyrus the Great in 550 B.C.E. which became the largest empire of the Ancient World at its height.</w:t>
      </w:r>
    </w:p>
    <w:p w14:paraId="6AD46808" w14:textId="77777777" w:rsidR="00AB6BD1" w:rsidRPr="00544D7A" w:rsidRDefault="00AB6BD1">
      <w:pPr>
        <w:rPr>
          <w:rFonts w:ascii="Arial" w:hAnsi="Arial" w:cs="Arial"/>
          <w:color w:val="0070C0"/>
          <w:sz w:val="28"/>
          <w:szCs w:val="28"/>
        </w:rPr>
      </w:pPr>
      <w:r w:rsidRPr="00544D7A">
        <w:rPr>
          <w:rFonts w:ascii="Arial" w:hAnsi="Arial" w:cs="Arial"/>
          <w:color w:val="0070C0"/>
          <w:sz w:val="28"/>
          <w:szCs w:val="28"/>
        </w:rPr>
        <w:t>Susa was one of the 3 Royal cities. It was one of the most important cities of the Ancient Near East. Susa served as the Capital of Elam and the winter capital of the Achaemenid Empire and remained a strategic centre during the Parthian and Susanian periods.</w:t>
      </w:r>
    </w:p>
    <w:p w14:paraId="679C305D" w14:textId="4881B903" w:rsidR="00AB6BD1" w:rsidRPr="00544D7A" w:rsidRDefault="00AB6BD1">
      <w:pPr>
        <w:rPr>
          <w:rFonts w:ascii="Arial" w:hAnsi="Arial" w:cs="Arial"/>
          <w:color w:val="0070C0"/>
          <w:sz w:val="28"/>
          <w:szCs w:val="28"/>
        </w:rPr>
      </w:pPr>
      <w:r w:rsidRPr="00544D7A">
        <w:rPr>
          <w:rFonts w:ascii="Arial" w:hAnsi="Arial" w:cs="Arial"/>
          <w:color w:val="0070C0"/>
          <w:sz w:val="28"/>
          <w:szCs w:val="28"/>
        </w:rPr>
        <w:t xml:space="preserve"> The other 2 cities were Babylon and Persepolis. </w:t>
      </w:r>
    </w:p>
    <w:p w14:paraId="5EEFA5DB" w14:textId="6F14BD49" w:rsidR="00AB6BD1" w:rsidRPr="00544D7A" w:rsidRDefault="00AB6BD1">
      <w:pPr>
        <w:rPr>
          <w:rFonts w:ascii="Arial" w:hAnsi="Arial" w:cs="Arial"/>
          <w:sz w:val="28"/>
          <w:szCs w:val="28"/>
        </w:rPr>
      </w:pPr>
      <w:r w:rsidRPr="00544D7A">
        <w:rPr>
          <w:rFonts w:ascii="Arial" w:hAnsi="Arial" w:cs="Arial"/>
          <w:sz w:val="28"/>
          <w:szCs w:val="28"/>
        </w:rPr>
        <w:t>4.What other Biblical character lived in Susa?</w:t>
      </w:r>
    </w:p>
    <w:p w14:paraId="06D6C7CA" w14:textId="5348DC5C" w:rsidR="00AB6BD1" w:rsidRPr="00544D7A" w:rsidRDefault="00AB6BD1">
      <w:pPr>
        <w:rPr>
          <w:rFonts w:ascii="Arial" w:hAnsi="Arial" w:cs="Arial"/>
          <w:color w:val="0070C0"/>
          <w:sz w:val="28"/>
          <w:szCs w:val="28"/>
        </w:rPr>
      </w:pPr>
      <w:r w:rsidRPr="00544D7A">
        <w:rPr>
          <w:rFonts w:ascii="Arial" w:hAnsi="Arial" w:cs="Arial"/>
          <w:color w:val="0070C0"/>
          <w:sz w:val="28"/>
          <w:szCs w:val="28"/>
        </w:rPr>
        <w:t xml:space="preserve">Mordecai and Esther. </w:t>
      </w:r>
    </w:p>
    <w:p w14:paraId="3BD020EA" w14:textId="08E7E81D" w:rsidR="00AB6BD1" w:rsidRPr="00544D7A" w:rsidRDefault="00AB6BD1">
      <w:pPr>
        <w:rPr>
          <w:rFonts w:ascii="Arial" w:hAnsi="Arial" w:cs="Arial"/>
          <w:sz w:val="28"/>
          <w:szCs w:val="28"/>
        </w:rPr>
      </w:pPr>
      <w:r w:rsidRPr="00544D7A">
        <w:rPr>
          <w:rFonts w:ascii="Arial" w:hAnsi="Arial" w:cs="Arial"/>
          <w:sz w:val="28"/>
          <w:szCs w:val="28"/>
        </w:rPr>
        <w:t>5.Did this character live before Nehemiah or after?</w:t>
      </w:r>
    </w:p>
    <w:p w14:paraId="45975AEC" w14:textId="427BE223" w:rsidR="00AB6BD1" w:rsidRPr="00544D7A" w:rsidRDefault="00AB6BD1">
      <w:pPr>
        <w:rPr>
          <w:rFonts w:ascii="Arial" w:hAnsi="Arial" w:cs="Arial"/>
          <w:color w:val="0070C0"/>
          <w:sz w:val="28"/>
          <w:szCs w:val="28"/>
        </w:rPr>
      </w:pPr>
      <w:r w:rsidRPr="00544D7A">
        <w:rPr>
          <w:rFonts w:ascii="Arial" w:hAnsi="Arial" w:cs="Arial"/>
          <w:color w:val="0070C0"/>
          <w:sz w:val="28"/>
          <w:szCs w:val="28"/>
        </w:rPr>
        <w:lastRenderedPageBreak/>
        <w:t xml:space="preserve">It is quite probable </w:t>
      </w:r>
      <w:r w:rsidR="008467B7" w:rsidRPr="00544D7A">
        <w:rPr>
          <w:rFonts w:ascii="Arial" w:hAnsi="Arial" w:cs="Arial"/>
          <w:color w:val="0070C0"/>
          <w:sz w:val="28"/>
          <w:szCs w:val="28"/>
        </w:rPr>
        <w:t>that Esther lived around the time of Nehemiah. The king was king Artaxerxes I and Esther was the queen to king Ahasuerus I as stated in Nehemiah 2:6.</w:t>
      </w:r>
    </w:p>
    <w:p w14:paraId="6FE5330F" w14:textId="36703FAE" w:rsidR="008467B7" w:rsidRPr="00544D7A" w:rsidRDefault="008467B7">
      <w:pPr>
        <w:rPr>
          <w:rFonts w:ascii="Arial" w:hAnsi="Arial" w:cs="Arial"/>
          <w:color w:val="0070C0"/>
          <w:sz w:val="28"/>
          <w:szCs w:val="28"/>
        </w:rPr>
      </w:pPr>
      <w:r w:rsidRPr="00544D7A">
        <w:rPr>
          <w:rFonts w:ascii="Arial" w:hAnsi="Arial" w:cs="Arial"/>
          <w:color w:val="0070C0"/>
          <w:sz w:val="28"/>
          <w:szCs w:val="28"/>
        </w:rPr>
        <w:t xml:space="preserve">Some Bible commentaries suggest Esther was married to </w:t>
      </w:r>
      <w:proofErr w:type="gramStart"/>
      <w:r w:rsidRPr="00544D7A">
        <w:rPr>
          <w:rFonts w:ascii="Arial" w:hAnsi="Arial" w:cs="Arial"/>
          <w:color w:val="0070C0"/>
          <w:sz w:val="28"/>
          <w:szCs w:val="28"/>
        </w:rPr>
        <w:t>King</w:t>
      </w:r>
      <w:r w:rsidR="003A5088" w:rsidRPr="00544D7A">
        <w:rPr>
          <w:rFonts w:ascii="Arial" w:hAnsi="Arial" w:cs="Arial"/>
          <w:color w:val="0070C0"/>
          <w:sz w:val="28"/>
          <w:szCs w:val="28"/>
        </w:rPr>
        <w:t xml:space="preserve"> </w:t>
      </w:r>
      <w:r w:rsidRPr="00544D7A">
        <w:rPr>
          <w:rFonts w:ascii="Arial" w:hAnsi="Arial" w:cs="Arial"/>
          <w:color w:val="0070C0"/>
          <w:sz w:val="28"/>
          <w:szCs w:val="28"/>
        </w:rPr>
        <w:t xml:space="preserve"> Xerxes</w:t>
      </w:r>
      <w:proofErr w:type="gramEnd"/>
      <w:r w:rsidRPr="00544D7A">
        <w:rPr>
          <w:rFonts w:ascii="Arial" w:hAnsi="Arial" w:cs="Arial"/>
          <w:color w:val="0070C0"/>
          <w:sz w:val="28"/>
          <w:szCs w:val="28"/>
        </w:rPr>
        <w:t xml:space="preserve">, his father. Ahasuerus is just another name for him. </w:t>
      </w:r>
    </w:p>
    <w:p w14:paraId="4E67C17D" w14:textId="66726E9B" w:rsidR="008467B7" w:rsidRPr="00544D7A" w:rsidRDefault="008467B7">
      <w:pPr>
        <w:rPr>
          <w:rFonts w:ascii="Arial" w:hAnsi="Arial" w:cs="Arial"/>
          <w:sz w:val="28"/>
          <w:szCs w:val="28"/>
        </w:rPr>
      </w:pPr>
      <w:r w:rsidRPr="00544D7A">
        <w:rPr>
          <w:rFonts w:ascii="Arial" w:hAnsi="Arial" w:cs="Arial"/>
          <w:sz w:val="28"/>
          <w:szCs w:val="28"/>
        </w:rPr>
        <w:t>6.Which empire did King Artaxerxes rule over, and when (Neh 2:1)</w:t>
      </w:r>
    </w:p>
    <w:p w14:paraId="277461A9" w14:textId="77777777" w:rsidR="008467B7" w:rsidRPr="00544D7A" w:rsidRDefault="008467B7" w:rsidP="00014B75">
      <w:pPr>
        <w:spacing w:after="0"/>
        <w:rPr>
          <w:rFonts w:ascii="Arial" w:hAnsi="Arial" w:cs="Arial"/>
          <w:color w:val="0070C0"/>
          <w:sz w:val="28"/>
          <w:szCs w:val="28"/>
        </w:rPr>
      </w:pPr>
      <w:r w:rsidRPr="00544D7A">
        <w:rPr>
          <w:rFonts w:ascii="Arial" w:hAnsi="Arial" w:cs="Arial"/>
          <w:color w:val="0070C0"/>
          <w:sz w:val="28"/>
          <w:szCs w:val="28"/>
        </w:rPr>
        <w:t xml:space="preserve">King Artaxerxes ruled over the Achaemenid Empire. There were several kings named Artaxerxes. </w:t>
      </w:r>
      <w:proofErr w:type="gramStart"/>
      <w:r w:rsidRPr="00544D7A">
        <w:rPr>
          <w:rFonts w:ascii="Arial" w:hAnsi="Arial" w:cs="Arial"/>
          <w:color w:val="0070C0"/>
          <w:sz w:val="28"/>
          <w:szCs w:val="28"/>
        </w:rPr>
        <w:t>Artaxerxes</w:t>
      </w:r>
      <w:proofErr w:type="gramEnd"/>
      <w:r w:rsidRPr="00544D7A">
        <w:rPr>
          <w:rFonts w:ascii="Arial" w:hAnsi="Arial" w:cs="Arial"/>
          <w:color w:val="0070C0"/>
          <w:sz w:val="28"/>
          <w:szCs w:val="28"/>
        </w:rPr>
        <w:t xml:space="preserve"> I ruled from 465 to 424 B.C.E. </w:t>
      </w:r>
    </w:p>
    <w:p w14:paraId="52254398" w14:textId="79777E12" w:rsidR="008467B7" w:rsidRPr="00544D7A" w:rsidRDefault="008467B7" w:rsidP="00014B75">
      <w:pPr>
        <w:spacing w:after="0"/>
        <w:rPr>
          <w:rFonts w:ascii="Arial" w:hAnsi="Arial" w:cs="Arial"/>
          <w:color w:val="0070C0"/>
          <w:sz w:val="28"/>
          <w:szCs w:val="28"/>
        </w:rPr>
      </w:pPr>
      <w:r w:rsidRPr="00544D7A">
        <w:rPr>
          <w:rFonts w:ascii="Arial" w:hAnsi="Arial" w:cs="Arial"/>
          <w:color w:val="0070C0"/>
          <w:sz w:val="28"/>
          <w:szCs w:val="28"/>
        </w:rPr>
        <w:t>Artaxerxes II ruled from 405/4 to 358 B.C.E.</w:t>
      </w:r>
    </w:p>
    <w:p w14:paraId="5BFBAFF6" w14:textId="1DDB5AE1" w:rsidR="008467B7" w:rsidRPr="00544D7A" w:rsidRDefault="008467B7" w:rsidP="00014B75">
      <w:pPr>
        <w:spacing w:after="0"/>
        <w:rPr>
          <w:rFonts w:ascii="Arial" w:hAnsi="Arial" w:cs="Arial"/>
          <w:color w:val="0070C0"/>
          <w:sz w:val="28"/>
          <w:szCs w:val="28"/>
        </w:rPr>
      </w:pPr>
      <w:r w:rsidRPr="00544D7A">
        <w:rPr>
          <w:rFonts w:ascii="Arial" w:hAnsi="Arial" w:cs="Arial"/>
          <w:color w:val="0070C0"/>
          <w:sz w:val="28"/>
          <w:szCs w:val="28"/>
        </w:rPr>
        <w:t>Artaxerxes III ruled from 340/39 to 338 B.C.E</w:t>
      </w:r>
    </w:p>
    <w:p w14:paraId="48498F29" w14:textId="19112D0E" w:rsidR="008467B7" w:rsidRPr="00544D7A" w:rsidRDefault="008467B7">
      <w:pPr>
        <w:rPr>
          <w:rFonts w:ascii="Arial" w:hAnsi="Arial" w:cs="Arial"/>
          <w:color w:val="0070C0"/>
          <w:sz w:val="28"/>
          <w:szCs w:val="28"/>
        </w:rPr>
      </w:pPr>
      <w:r w:rsidRPr="00544D7A">
        <w:rPr>
          <w:rFonts w:ascii="Arial" w:hAnsi="Arial" w:cs="Arial"/>
          <w:color w:val="0070C0"/>
          <w:sz w:val="28"/>
          <w:szCs w:val="28"/>
        </w:rPr>
        <w:t>Ahasuerus (another name for him)</w:t>
      </w:r>
      <w:r w:rsidR="008F2EC3" w:rsidRPr="00544D7A">
        <w:rPr>
          <w:rFonts w:ascii="Arial" w:hAnsi="Arial" w:cs="Arial"/>
          <w:color w:val="0070C0"/>
          <w:sz w:val="28"/>
          <w:szCs w:val="28"/>
        </w:rPr>
        <w:t xml:space="preserve"> was</w:t>
      </w:r>
      <w:r w:rsidRPr="00544D7A">
        <w:rPr>
          <w:rFonts w:ascii="Arial" w:hAnsi="Arial" w:cs="Arial"/>
          <w:color w:val="0070C0"/>
          <w:sz w:val="28"/>
          <w:szCs w:val="28"/>
        </w:rPr>
        <w:t xml:space="preserve"> </w:t>
      </w:r>
      <w:r w:rsidR="008F2EC3" w:rsidRPr="00544D7A">
        <w:rPr>
          <w:rFonts w:ascii="Arial" w:hAnsi="Arial" w:cs="Arial"/>
          <w:color w:val="0070C0"/>
          <w:sz w:val="28"/>
          <w:szCs w:val="28"/>
        </w:rPr>
        <w:t xml:space="preserve">Artaxerxes I and he was the son of another Artaxerxes I and his reign is recorded in the books of Ezra and Nehemiah in the Old Testament. He allowed the Jewish exiles to return to Jerusalem. </w:t>
      </w:r>
    </w:p>
    <w:p w14:paraId="018067B2" w14:textId="00F12084" w:rsidR="00CF6837" w:rsidRPr="00544D7A" w:rsidRDefault="00CF6837" w:rsidP="00CF6837">
      <w:pPr>
        <w:rPr>
          <w:rFonts w:ascii="Arial" w:hAnsi="Arial" w:cs="Arial"/>
          <w:color w:val="0070C0"/>
          <w:sz w:val="28"/>
          <w:szCs w:val="28"/>
        </w:rPr>
      </w:pPr>
      <w:r w:rsidRPr="00544D7A">
        <w:rPr>
          <w:rFonts w:ascii="Arial" w:hAnsi="Arial" w:cs="Arial"/>
          <w:color w:val="0070C0"/>
          <w:sz w:val="28"/>
          <w:szCs w:val="28"/>
        </w:rPr>
        <w:t>(</w:t>
      </w:r>
      <w:r w:rsidR="00601D1B" w:rsidRPr="00544D7A">
        <w:rPr>
          <w:rFonts w:ascii="Arial" w:hAnsi="Arial" w:cs="Arial"/>
          <w:color w:val="0070C0"/>
          <w:sz w:val="28"/>
          <w:szCs w:val="28"/>
        </w:rPr>
        <w:t>T</w:t>
      </w:r>
      <w:r w:rsidRPr="00544D7A">
        <w:rPr>
          <w:rFonts w:ascii="Arial" w:hAnsi="Arial" w:cs="Arial"/>
          <w:color w:val="0070C0"/>
          <w:sz w:val="28"/>
          <w:szCs w:val="28"/>
        </w:rPr>
        <w:t xml:space="preserve">his information is from </w:t>
      </w:r>
      <w:proofErr w:type="gramStart"/>
      <w:r w:rsidRPr="00544D7A">
        <w:rPr>
          <w:rFonts w:ascii="Arial" w:hAnsi="Arial" w:cs="Arial"/>
          <w:color w:val="0070C0"/>
          <w:sz w:val="28"/>
          <w:szCs w:val="28"/>
        </w:rPr>
        <w:t>Wikipedia )</w:t>
      </w:r>
      <w:proofErr w:type="gramEnd"/>
    </w:p>
    <w:p w14:paraId="7542990A" w14:textId="77777777" w:rsidR="00CF6837" w:rsidRPr="00544D7A" w:rsidRDefault="00CF6837">
      <w:pPr>
        <w:rPr>
          <w:rFonts w:ascii="Arial" w:hAnsi="Arial" w:cs="Arial"/>
          <w:sz w:val="28"/>
          <w:szCs w:val="28"/>
        </w:rPr>
      </w:pPr>
    </w:p>
    <w:p w14:paraId="7684EA59" w14:textId="77777777" w:rsidR="00CF6837" w:rsidRPr="00544D7A" w:rsidRDefault="00CF6837">
      <w:pPr>
        <w:rPr>
          <w:rFonts w:ascii="Arial" w:hAnsi="Arial" w:cs="Arial"/>
          <w:sz w:val="28"/>
          <w:szCs w:val="28"/>
        </w:rPr>
      </w:pPr>
    </w:p>
    <w:p w14:paraId="11911636" w14:textId="2F5F9102" w:rsidR="008F2EC3" w:rsidRPr="00544D7A" w:rsidRDefault="00571A2C">
      <w:pPr>
        <w:rPr>
          <w:rFonts w:ascii="Arial" w:hAnsi="Arial" w:cs="Arial"/>
          <w:sz w:val="28"/>
          <w:szCs w:val="28"/>
        </w:rPr>
      </w:pPr>
      <w:r w:rsidRPr="00544D7A">
        <w:rPr>
          <w:rFonts w:ascii="Arial" w:hAnsi="Arial" w:cs="Arial"/>
          <w:sz w:val="28"/>
          <w:szCs w:val="28"/>
        </w:rPr>
        <w:t>7.What was the cupbearer</w:t>
      </w:r>
      <w:r w:rsidR="00267DBF" w:rsidRPr="00544D7A">
        <w:rPr>
          <w:rFonts w:ascii="Arial" w:hAnsi="Arial" w:cs="Arial"/>
          <w:sz w:val="28"/>
          <w:szCs w:val="28"/>
        </w:rPr>
        <w:t xml:space="preserve">’s role? </w:t>
      </w:r>
      <w:r w:rsidRPr="00544D7A">
        <w:rPr>
          <w:rFonts w:ascii="Arial" w:hAnsi="Arial" w:cs="Arial"/>
          <w:sz w:val="28"/>
          <w:szCs w:val="28"/>
        </w:rPr>
        <w:t>(Neh 1:1)</w:t>
      </w:r>
      <w:r w:rsidR="007771AF" w:rsidRPr="00544D7A">
        <w:rPr>
          <w:rFonts w:ascii="Arial" w:hAnsi="Arial" w:cs="Arial"/>
          <w:sz w:val="28"/>
          <w:szCs w:val="28"/>
        </w:rPr>
        <w:t xml:space="preserve"> </w:t>
      </w:r>
      <w:r w:rsidR="002A5684" w:rsidRPr="00544D7A">
        <w:rPr>
          <w:rFonts w:ascii="Arial" w:hAnsi="Arial" w:cs="Arial"/>
          <w:sz w:val="28"/>
          <w:szCs w:val="28"/>
        </w:rPr>
        <w:t>W</w:t>
      </w:r>
      <w:r w:rsidR="007771AF" w:rsidRPr="00544D7A">
        <w:rPr>
          <w:rFonts w:ascii="Arial" w:hAnsi="Arial" w:cs="Arial"/>
          <w:sz w:val="28"/>
          <w:szCs w:val="28"/>
        </w:rPr>
        <w:t>hat was his Status in the Royal court?</w:t>
      </w:r>
    </w:p>
    <w:p w14:paraId="750E102C" w14:textId="77B06C71" w:rsidR="00D261D1" w:rsidRPr="00544D7A" w:rsidRDefault="00D261D1">
      <w:pPr>
        <w:rPr>
          <w:rFonts w:ascii="Arial" w:hAnsi="Arial" w:cs="Arial"/>
          <w:color w:val="0070C0"/>
          <w:sz w:val="28"/>
          <w:szCs w:val="28"/>
        </w:rPr>
      </w:pPr>
      <w:r w:rsidRPr="00544D7A">
        <w:rPr>
          <w:rFonts w:ascii="Arial" w:hAnsi="Arial" w:cs="Arial"/>
          <w:color w:val="0070C0"/>
          <w:sz w:val="28"/>
          <w:szCs w:val="28"/>
        </w:rPr>
        <w:t xml:space="preserve">Historically, a cupbearer was a high ranking official in charge of serving the king. </w:t>
      </w:r>
      <w:r w:rsidR="00B53D01" w:rsidRPr="00544D7A">
        <w:rPr>
          <w:rFonts w:ascii="Arial" w:hAnsi="Arial" w:cs="Arial"/>
          <w:color w:val="0070C0"/>
          <w:sz w:val="28"/>
          <w:szCs w:val="28"/>
        </w:rPr>
        <w:t>It was primarily the responsibility of a cupbearer to serve the wine to the Royal table</w:t>
      </w:r>
      <w:r w:rsidR="00866EA1" w:rsidRPr="00544D7A">
        <w:rPr>
          <w:rFonts w:ascii="Arial" w:hAnsi="Arial" w:cs="Arial"/>
          <w:color w:val="0070C0"/>
          <w:sz w:val="28"/>
          <w:szCs w:val="28"/>
        </w:rPr>
        <w:t xml:space="preserve">. Since kings were concerned about </w:t>
      </w:r>
      <w:r w:rsidR="003D4C4F" w:rsidRPr="00544D7A">
        <w:rPr>
          <w:rFonts w:ascii="Arial" w:hAnsi="Arial" w:cs="Arial"/>
          <w:color w:val="0070C0"/>
          <w:sz w:val="28"/>
          <w:szCs w:val="28"/>
        </w:rPr>
        <w:t>plots to poison them, cupbearers ha</w:t>
      </w:r>
      <w:r w:rsidR="00D0193C" w:rsidRPr="00544D7A">
        <w:rPr>
          <w:rFonts w:ascii="Arial" w:hAnsi="Arial" w:cs="Arial"/>
          <w:color w:val="0070C0"/>
          <w:sz w:val="28"/>
          <w:szCs w:val="28"/>
        </w:rPr>
        <w:t>d</w:t>
      </w:r>
      <w:r w:rsidR="003D4C4F" w:rsidRPr="00544D7A">
        <w:rPr>
          <w:rFonts w:ascii="Arial" w:hAnsi="Arial" w:cs="Arial"/>
          <w:color w:val="0070C0"/>
          <w:sz w:val="28"/>
          <w:szCs w:val="28"/>
        </w:rPr>
        <w:t xml:space="preserve"> to guard the cup carefully and would sometimes taste the drink</w:t>
      </w:r>
      <w:r w:rsidR="007B3DC3" w:rsidRPr="00544D7A">
        <w:rPr>
          <w:rFonts w:ascii="Arial" w:hAnsi="Arial" w:cs="Arial"/>
          <w:color w:val="0070C0"/>
          <w:sz w:val="28"/>
          <w:szCs w:val="28"/>
        </w:rPr>
        <w:t xml:space="preserve"> to ensure it was safe.</w:t>
      </w:r>
    </w:p>
    <w:p w14:paraId="262D4E93" w14:textId="7930EFD2" w:rsidR="007B3DC3" w:rsidRPr="00544D7A" w:rsidRDefault="007B3DC3">
      <w:pPr>
        <w:rPr>
          <w:rFonts w:ascii="Arial" w:hAnsi="Arial" w:cs="Arial"/>
          <w:color w:val="0070C0"/>
          <w:sz w:val="28"/>
          <w:szCs w:val="28"/>
        </w:rPr>
      </w:pPr>
      <w:r w:rsidRPr="00544D7A">
        <w:rPr>
          <w:rFonts w:ascii="Arial" w:hAnsi="Arial" w:cs="Arial"/>
          <w:color w:val="0070C0"/>
          <w:sz w:val="28"/>
          <w:szCs w:val="28"/>
        </w:rPr>
        <w:t>Due to the responsibilit</w:t>
      </w:r>
      <w:r w:rsidR="004B749F" w:rsidRPr="00544D7A">
        <w:rPr>
          <w:rFonts w:ascii="Arial" w:hAnsi="Arial" w:cs="Arial"/>
          <w:color w:val="0070C0"/>
          <w:sz w:val="28"/>
          <w:szCs w:val="28"/>
        </w:rPr>
        <w:t xml:space="preserve">ies of the position, a cupbearer had to be trustworthy and loyal. </w:t>
      </w:r>
      <w:r w:rsidR="0035055B" w:rsidRPr="00544D7A">
        <w:rPr>
          <w:rFonts w:ascii="Arial" w:hAnsi="Arial" w:cs="Arial"/>
          <w:color w:val="0070C0"/>
          <w:sz w:val="28"/>
          <w:szCs w:val="28"/>
        </w:rPr>
        <w:t>A cupbearer had the kin</w:t>
      </w:r>
      <w:r w:rsidR="002A5684" w:rsidRPr="00544D7A">
        <w:rPr>
          <w:rFonts w:ascii="Arial" w:hAnsi="Arial" w:cs="Arial"/>
          <w:color w:val="0070C0"/>
          <w:sz w:val="28"/>
          <w:szCs w:val="28"/>
        </w:rPr>
        <w:t>g</w:t>
      </w:r>
      <w:r w:rsidR="0035055B" w:rsidRPr="00544D7A">
        <w:rPr>
          <w:rFonts w:ascii="Arial" w:hAnsi="Arial" w:cs="Arial"/>
          <w:color w:val="0070C0"/>
          <w:sz w:val="28"/>
          <w:szCs w:val="28"/>
        </w:rPr>
        <w:t>’s confiden</w:t>
      </w:r>
      <w:r w:rsidR="002A5684" w:rsidRPr="00544D7A">
        <w:rPr>
          <w:rFonts w:ascii="Arial" w:hAnsi="Arial" w:cs="Arial"/>
          <w:color w:val="0070C0"/>
          <w:sz w:val="28"/>
          <w:szCs w:val="28"/>
        </w:rPr>
        <w:t>ce</w:t>
      </w:r>
      <w:r w:rsidR="0035055B" w:rsidRPr="00544D7A">
        <w:rPr>
          <w:rFonts w:ascii="Arial" w:hAnsi="Arial" w:cs="Arial"/>
          <w:color w:val="0070C0"/>
          <w:sz w:val="28"/>
          <w:szCs w:val="28"/>
        </w:rPr>
        <w:t xml:space="preserve"> and because of his character </w:t>
      </w:r>
      <w:r w:rsidR="00E25D99" w:rsidRPr="00544D7A">
        <w:rPr>
          <w:rFonts w:ascii="Arial" w:hAnsi="Arial" w:cs="Arial"/>
          <w:color w:val="0070C0"/>
          <w:sz w:val="28"/>
          <w:szCs w:val="28"/>
        </w:rPr>
        <w:t xml:space="preserve">he </w:t>
      </w:r>
      <w:r w:rsidR="0035055B" w:rsidRPr="00544D7A">
        <w:rPr>
          <w:rFonts w:ascii="Arial" w:hAnsi="Arial" w:cs="Arial"/>
          <w:color w:val="0070C0"/>
          <w:sz w:val="28"/>
          <w:szCs w:val="28"/>
        </w:rPr>
        <w:t xml:space="preserve">was able to exert </w:t>
      </w:r>
      <w:r w:rsidR="006F3178" w:rsidRPr="00544D7A">
        <w:rPr>
          <w:rFonts w:ascii="Arial" w:hAnsi="Arial" w:cs="Arial"/>
          <w:color w:val="0070C0"/>
          <w:sz w:val="28"/>
          <w:szCs w:val="28"/>
        </w:rPr>
        <w:t xml:space="preserve">influence in the Royal court. </w:t>
      </w:r>
    </w:p>
    <w:p w14:paraId="311CFDB6" w14:textId="3249C8AD" w:rsidR="006F3178" w:rsidRPr="00544D7A" w:rsidRDefault="006F3178">
      <w:pPr>
        <w:rPr>
          <w:rFonts w:ascii="Arial" w:hAnsi="Arial" w:cs="Arial"/>
          <w:color w:val="0070C0"/>
          <w:sz w:val="28"/>
          <w:szCs w:val="28"/>
        </w:rPr>
      </w:pPr>
      <w:r w:rsidRPr="00544D7A">
        <w:rPr>
          <w:rFonts w:ascii="Arial" w:hAnsi="Arial" w:cs="Arial"/>
          <w:color w:val="0070C0"/>
          <w:sz w:val="28"/>
          <w:szCs w:val="28"/>
        </w:rPr>
        <w:t xml:space="preserve">The first cupbearer mentioned in the Bible </w:t>
      </w:r>
      <w:r w:rsidR="00287A00" w:rsidRPr="00544D7A">
        <w:rPr>
          <w:rFonts w:ascii="Arial" w:hAnsi="Arial" w:cs="Arial"/>
          <w:color w:val="0070C0"/>
          <w:sz w:val="28"/>
          <w:szCs w:val="28"/>
        </w:rPr>
        <w:t>was in the account of Joseph</w:t>
      </w:r>
      <w:r w:rsidR="0002048F" w:rsidRPr="00544D7A">
        <w:rPr>
          <w:rFonts w:ascii="Arial" w:hAnsi="Arial" w:cs="Arial"/>
          <w:color w:val="0070C0"/>
          <w:sz w:val="28"/>
          <w:szCs w:val="28"/>
        </w:rPr>
        <w:t xml:space="preserve"> in Genesis 40:1</w:t>
      </w:r>
      <w:r w:rsidR="00953D13" w:rsidRPr="00544D7A">
        <w:rPr>
          <w:rFonts w:ascii="Arial" w:hAnsi="Arial" w:cs="Arial"/>
          <w:color w:val="0070C0"/>
          <w:sz w:val="28"/>
          <w:szCs w:val="28"/>
        </w:rPr>
        <w:t>.</w:t>
      </w:r>
    </w:p>
    <w:p w14:paraId="667C2481" w14:textId="0477B61B" w:rsidR="00953D13" w:rsidRPr="00544D7A" w:rsidRDefault="00953D13">
      <w:pPr>
        <w:rPr>
          <w:rFonts w:ascii="Arial" w:hAnsi="Arial" w:cs="Arial"/>
          <w:color w:val="0070C0"/>
          <w:sz w:val="28"/>
          <w:szCs w:val="28"/>
        </w:rPr>
      </w:pPr>
      <w:r w:rsidRPr="00544D7A">
        <w:rPr>
          <w:rFonts w:ascii="Arial" w:hAnsi="Arial" w:cs="Arial"/>
          <w:color w:val="0070C0"/>
          <w:sz w:val="28"/>
          <w:szCs w:val="28"/>
        </w:rPr>
        <w:t xml:space="preserve">He tells his dream to Joseph while in prison </w:t>
      </w:r>
      <w:r w:rsidR="00CC2620" w:rsidRPr="00544D7A">
        <w:rPr>
          <w:rFonts w:ascii="Arial" w:hAnsi="Arial" w:cs="Arial"/>
          <w:color w:val="0070C0"/>
          <w:sz w:val="28"/>
          <w:szCs w:val="28"/>
        </w:rPr>
        <w:t>in Gen 40:9-11 and he has his job restored in Gen 40:12-13</w:t>
      </w:r>
      <w:r w:rsidR="0039286E" w:rsidRPr="00544D7A">
        <w:rPr>
          <w:rFonts w:ascii="Arial" w:hAnsi="Arial" w:cs="Arial"/>
          <w:color w:val="0070C0"/>
          <w:sz w:val="28"/>
          <w:szCs w:val="28"/>
        </w:rPr>
        <w:t xml:space="preserve">. The poor butler in this account didn’t do so well. </w:t>
      </w:r>
    </w:p>
    <w:p w14:paraId="352D746C" w14:textId="7C56ACF4" w:rsidR="00112179" w:rsidRPr="00544D7A" w:rsidRDefault="00112179">
      <w:pPr>
        <w:rPr>
          <w:rFonts w:ascii="Arial" w:hAnsi="Arial" w:cs="Arial"/>
          <w:color w:val="0070C0"/>
          <w:sz w:val="28"/>
          <w:szCs w:val="28"/>
        </w:rPr>
      </w:pPr>
      <w:r w:rsidRPr="00544D7A">
        <w:rPr>
          <w:rFonts w:ascii="Arial" w:hAnsi="Arial" w:cs="Arial"/>
          <w:color w:val="0070C0"/>
          <w:sz w:val="28"/>
          <w:szCs w:val="28"/>
        </w:rPr>
        <w:t>The cupbearer was</w:t>
      </w:r>
      <w:r w:rsidR="002A5684" w:rsidRPr="00544D7A">
        <w:rPr>
          <w:rFonts w:ascii="Arial" w:hAnsi="Arial" w:cs="Arial"/>
          <w:color w:val="0070C0"/>
          <w:sz w:val="28"/>
          <w:szCs w:val="28"/>
        </w:rPr>
        <w:t xml:space="preserve"> a</w:t>
      </w:r>
      <w:r w:rsidRPr="00544D7A">
        <w:rPr>
          <w:rFonts w:ascii="Arial" w:hAnsi="Arial" w:cs="Arial"/>
          <w:color w:val="0070C0"/>
          <w:sz w:val="28"/>
          <w:szCs w:val="28"/>
        </w:rPr>
        <w:t xml:space="preserve"> very important man to the king </w:t>
      </w:r>
    </w:p>
    <w:p w14:paraId="5BE258A1" w14:textId="4B21975D" w:rsidR="008F2EC3" w:rsidRPr="00544D7A" w:rsidRDefault="008F2EC3">
      <w:pPr>
        <w:rPr>
          <w:rFonts w:ascii="Arial" w:hAnsi="Arial" w:cs="Arial"/>
          <w:color w:val="0070C0"/>
          <w:sz w:val="28"/>
          <w:szCs w:val="28"/>
        </w:rPr>
      </w:pPr>
      <w:bookmarkStart w:id="0" w:name="_Hlk207021096"/>
      <w:r w:rsidRPr="00544D7A">
        <w:rPr>
          <w:rFonts w:ascii="Arial" w:hAnsi="Arial" w:cs="Arial"/>
          <w:color w:val="0070C0"/>
          <w:sz w:val="28"/>
          <w:szCs w:val="28"/>
        </w:rPr>
        <w:lastRenderedPageBreak/>
        <w:t xml:space="preserve">(this information is from Wikipedia </w:t>
      </w:r>
      <w:r w:rsidR="003B61ED" w:rsidRPr="00544D7A">
        <w:rPr>
          <w:rFonts w:ascii="Arial" w:hAnsi="Arial" w:cs="Arial"/>
          <w:color w:val="0070C0"/>
          <w:sz w:val="28"/>
          <w:szCs w:val="28"/>
        </w:rPr>
        <w:t>except the bits about the Bible I have researched</w:t>
      </w:r>
      <w:r w:rsidRPr="00544D7A">
        <w:rPr>
          <w:rFonts w:ascii="Arial" w:hAnsi="Arial" w:cs="Arial"/>
          <w:color w:val="0070C0"/>
          <w:sz w:val="28"/>
          <w:szCs w:val="28"/>
        </w:rPr>
        <w:t>)</w:t>
      </w:r>
    </w:p>
    <w:bookmarkEnd w:id="0"/>
    <w:p w14:paraId="15FA1B67" w14:textId="77777777" w:rsidR="00951BAD" w:rsidRPr="00544D7A" w:rsidRDefault="00951BAD">
      <w:pPr>
        <w:rPr>
          <w:rFonts w:ascii="Arial" w:hAnsi="Arial" w:cs="Arial"/>
          <w:sz w:val="28"/>
          <w:szCs w:val="28"/>
        </w:rPr>
      </w:pPr>
    </w:p>
    <w:sectPr w:rsidR="00951BAD" w:rsidRPr="00544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77"/>
    <w:rsid w:val="000065B3"/>
    <w:rsid w:val="00007C22"/>
    <w:rsid w:val="00014B75"/>
    <w:rsid w:val="0002048F"/>
    <w:rsid w:val="00112179"/>
    <w:rsid w:val="00193359"/>
    <w:rsid w:val="001A0337"/>
    <w:rsid w:val="00267DBF"/>
    <w:rsid w:val="00287A00"/>
    <w:rsid w:val="002A5684"/>
    <w:rsid w:val="003115F2"/>
    <w:rsid w:val="00345479"/>
    <w:rsid w:val="0035055B"/>
    <w:rsid w:val="0039286E"/>
    <w:rsid w:val="003A5088"/>
    <w:rsid w:val="003B61ED"/>
    <w:rsid w:val="003D4C4F"/>
    <w:rsid w:val="004B749F"/>
    <w:rsid w:val="005114F0"/>
    <w:rsid w:val="00544D7A"/>
    <w:rsid w:val="00571A2C"/>
    <w:rsid w:val="005909B1"/>
    <w:rsid w:val="005925DA"/>
    <w:rsid w:val="005F1B83"/>
    <w:rsid w:val="00601D1B"/>
    <w:rsid w:val="00635F7F"/>
    <w:rsid w:val="006E2B8C"/>
    <w:rsid w:val="006F3178"/>
    <w:rsid w:val="00727354"/>
    <w:rsid w:val="00733D0D"/>
    <w:rsid w:val="007501B8"/>
    <w:rsid w:val="007771AF"/>
    <w:rsid w:val="007B3DC3"/>
    <w:rsid w:val="008467B7"/>
    <w:rsid w:val="00866EA1"/>
    <w:rsid w:val="0087653F"/>
    <w:rsid w:val="008F2EC3"/>
    <w:rsid w:val="00951BAD"/>
    <w:rsid w:val="00953D13"/>
    <w:rsid w:val="009D52BA"/>
    <w:rsid w:val="00AB6BD1"/>
    <w:rsid w:val="00B53D01"/>
    <w:rsid w:val="00B565CB"/>
    <w:rsid w:val="00CC2620"/>
    <w:rsid w:val="00CC5E77"/>
    <w:rsid w:val="00CF6837"/>
    <w:rsid w:val="00D0193C"/>
    <w:rsid w:val="00D261D1"/>
    <w:rsid w:val="00E25D99"/>
    <w:rsid w:val="00F16E9B"/>
    <w:rsid w:val="00FC12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3615"/>
  <w15:chartTrackingRefBased/>
  <w15:docId w15:val="{1EBF57D7-AE78-4D93-9C98-BF7AC579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E77"/>
    <w:rPr>
      <w:rFonts w:eastAsiaTheme="majorEastAsia" w:cstheme="majorBidi"/>
      <w:color w:val="272727" w:themeColor="text1" w:themeTint="D8"/>
    </w:rPr>
  </w:style>
  <w:style w:type="paragraph" w:styleId="Title">
    <w:name w:val="Title"/>
    <w:basedOn w:val="Normal"/>
    <w:next w:val="Normal"/>
    <w:link w:val="TitleChar"/>
    <w:uiPriority w:val="10"/>
    <w:qFormat/>
    <w:rsid w:val="00CC5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E77"/>
    <w:pPr>
      <w:spacing w:before="160"/>
      <w:jc w:val="center"/>
    </w:pPr>
    <w:rPr>
      <w:i/>
      <w:iCs/>
      <w:color w:val="404040" w:themeColor="text1" w:themeTint="BF"/>
    </w:rPr>
  </w:style>
  <w:style w:type="character" w:customStyle="1" w:styleId="QuoteChar">
    <w:name w:val="Quote Char"/>
    <w:basedOn w:val="DefaultParagraphFont"/>
    <w:link w:val="Quote"/>
    <w:uiPriority w:val="29"/>
    <w:rsid w:val="00CC5E77"/>
    <w:rPr>
      <w:i/>
      <w:iCs/>
      <w:color w:val="404040" w:themeColor="text1" w:themeTint="BF"/>
    </w:rPr>
  </w:style>
  <w:style w:type="paragraph" w:styleId="ListParagraph">
    <w:name w:val="List Paragraph"/>
    <w:basedOn w:val="Normal"/>
    <w:uiPriority w:val="34"/>
    <w:qFormat/>
    <w:rsid w:val="00CC5E77"/>
    <w:pPr>
      <w:ind w:left="720"/>
      <w:contextualSpacing/>
    </w:pPr>
  </w:style>
  <w:style w:type="character" w:styleId="IntenseEmphasis">
    <w:name w:val="Intense Emphasis"/>
    <w:basedOn w:val="DefaultParagraphFont"/>
    <w:uiPriority w:val="21"/>
    <w:qFormat/>
    <w:rsid w:val="00CC5E77"/>
    <w:rPr>
      <w:i/>
      <w:iCs/>
      <w:color w:val="0F4761" w:themeColor="accent1" w:themeShade="BF"/>
    </w:rPr>
  </w:style>
  <w:style w:type="paragraph" w:styleId="IntenseQuote">
    <w:name w:val="Intense Quote"/>
    <w:basedOn w:val="Normal"/>
    <w:next w:val="Normal"/>
    <w:link w:val="IntenseQuoteChar"/>
    <w:uiPriority w:val="30"/>
    <w:qFormat/>
    <w:rsid w:val="00CC5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E77"/>
    <w:rPr>
      <w:i/>
      <w:iCs/>
      <w:color w:val="0F4761" w:themeColor="accent1" w:themeShade="BF"/>
    </w:rPr>
  </w:style>
  <w:style w:type="character" w:styleId="IntenseReference">
    <w:name w:val="Intense Reference"/>
    <w:basedOn w:val="DefaultParagraphFont"/>
    <w:uiPriority w:val="32"/>
    <w:qFormat/>
    <w:rsid w:val="00CC5E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Hunter (School SA)</dc:creator>
  <cp:keywords/>
  <dc:description/>
  <cp:lastModifiedBy>John T Classic</cp:lastModifiedBy>
  <cp:revision>37</cp:revision>
  <dcterms:created xsi:type="dcterms:W3CDTF">2025-08-25T01:51:00Z</dcterms:created>
  <dcterms:modified xsi:type="dcterms:W3CDTF">2025-09-07T10:41:00Z</dcterms:modified>
</cp:coreProperties>
</file>