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07B7" w14:textId="75F9305E" w:rsidR="00207F83" w:rsidRDefault="00207F83">
      <w:pPr>
        <w:rPr>
          <w:lang w:val="en-AU"/>
        </w:rPr>
      </w:pPr>
      <w:r w:rsidRPr="00207F83">
        <w:rPr>
          <w:lang w:val="en-AU"/>
        </w:rPr>
        <w:t>I have</w:t>
      </w:r>
      <w:r>
        <w:rPr>
          <w:lang w:val="en-AU"/>
        </w:rPr>
        <w:t xml:space="preserve"> found it helpful and informative reading through the assignments. There is overlap, but also different aspects are brought up.</w:t>
      </w:r>
      <w:r w:rsidR="008E6AB0">
        <w:rPr>
          <w:lang w:val="en-AU"/>
        </w:rPr>
        <w:t xml:space="preserve"> I thought I’d share this with you all. </w:t>
      </w:r>
    </w:p>
    <w:p w14:paraId="76A79A24" w14:textId="77777777" w:rsidR="008E6AB0" w:rsidRPr="00207F83" w:rsidRDefault="008E6AB0" w:rsidP="008E6AB0">
      <w:pPr>
        <w:rPr>
          <w:lang w:val="en-AU"/>
        </w:rPr>
      </w:pPr>
      <w:r>
        <w:rPr>
          <w:lang w:val="en-AU"/>
        </w:rPr>
        <w:t xml:space="preserve">I find a bit of a connection between Haggai’s message, and that given to the Laodiceans – who were lukewarm in efforts at building the spiritual temple.  </w:t>
      </w:r>
    </w:p>
    <w:p w14:paraId="55A76EE0" w14:textId="73C18A78" w:rsidR="00207F83" w:rsidRDefault="00207F83">
      <w:pPr>
        <w:rPr>
          <w:lang w:val="en-AU"/>
        </w:rPr>
      </w:pPr>
      <w:r>
        <w:rPr>
          <w:lang w:val="en-AU"/>
        </w:rPr>
        <w:t xml:space="preserve">From the assignments on Haggai and Nehemiah I put together the following timeline – and found connections with the persecutions that God allowed – all associated with re-building the temple and re-establishing His people in the Land – for His purpose to be achieved. Satan resists where he can, but is always thwarted – and without knowing it, furthers God’s greater spiritual purpose (dates taken from assignments, and “Bible timeline”) </w:t>
      </w:r>
    </w:p>
    <w:p w14:paraId="462388DD" w14:textId="280D9336" w:rsidR="00207F83" w:rsidRPr="008E6AB0" w:rsidRDefault="008E6AB0">
      <w:pPr>
        <w:rPr>
          <w:lang w:val="en-AU"/>
        </w:rPr>
      </w:pPr>
      <w:r w:rsidRPr="008E6AB0">
        <w:rPr>
          <w:lang w:val="en-AU"/>
        </w:rPr>
        <w:t>I find it helpful to see the timeline sequence</w:t>
      </w:r>
      <w:r>
        <w:rPr>
          <w:lang w:val="en-AU"/>
        </w:rPr>
        <w:t xml:space="preserve">. </w:t>
      </w:r>
      <w:r w:rsidRPr="008E6AB0">
        <w:rPr>
          <w:lang w:val="en-AU"/>
        </w:rPr>
        <w:t xml:space="preserve"> </w:t>
      </w:r>
    </w:p>
    <w:p w14:paraId="44B1913B" w14:textId="2190AC02" w:rsidR="00CE50C5" w:rsidRPr="00306C9F" w:rsidRDefault="00CE50C5">
      <w:pPr>
        <w:rPr>
          <w:b/>
          <w:bCs/>
          <w:lang w:val="en-AU"/>
        </w:rPr>
      </w:pPr>
      <w:r w:rsidRPr="00306C9F">
        <w:rPr>
          <w:b/>
          <w:bCs/>
          <w:lang w:val="en-AU"/>
        </w:rPr>
        <w:t>Events affecting Judah</w:t>
      </w:r>
    </w:p>
    <w:p w14:paraId="2E82117C" w14:textId="0BD1084B" w:rsidR="00CE50C5" w:rsidRPr="00AA3964" w:rsidRDefault="00CE50C5">
      <w:pPr>
        <w:rPr>
          <w:b/>
          <w:bCs/>
          <w:lang w:val="en-AU"/>
        </w:rPr>
      </w:pPr>
      <w:r w:rsidRPr="00AA3964">
        <w:rPr>
          <w:b/>
          <w:bCs/>
          <w:lang w:val="en-AU"/>
        </w:rPr>
        <w:t>586 BC – fall of Jerusalem</w:t>
      </w:r>
    </w:p>
    <w:p w14:paraId="11CFCAE6" w14:textId="0911B76F" w:rsidR="00CE50C5" w:rsidRDefault="00CE50C5">
      <w:pPr>
        <w:rPr>
          <w:lang w:val="en-AU"/>
        </w:rPr>
      </w:pPr>
      <w:r>
        <w:rPr>
          <w:lang w:val="en-AU"/>
        </w:rPr>
        <w:t>582 Neb’s dream and Daniel’s interpretation</w:t>
      </w:r>
    </w:p>
    <w:p w14:paraId="0E972471" w14:textId="43A1C126" w:rsidR="00CE50C5" w:rsidRDefault="00CE50C5">
      <w:pPr>
        <w:rPr>
          <w:lang w:val="en-AU"/>
        </w:rPr>
      </w:pPr>
      <w:r>
        <w:rPr>
          <w:lang w:val="en-AU"/>
        </w:rPr>
        <w:t xml:space="preserve">539 Daniel interprets writing on the wall, saved from lions, and prophecies the deliverance of Israel </w:t>
      </w:r>
    </w:p>
    <w:p w14:paraId="349D23A7" w14:textId="430BE7AD" w:rsidR="00CE50C5" w:rsidRPr="00006484" w:rsidRDefault="00CE50C5">
      <w:pPr>
        <w:rPr>
          <w:b/>
          <w:bCs/>
          <w:lang w:val="en-AU"/>
        </w:rPr>
      </w:pPr>
      <w:r w:rsidRPr="00006484">
        <w:rPr>
          <w:b/>
          <w:bCs/>
          <w:lang w:val="en-AU"/>
        </w:rPr>
        <w:t>537 the proclamation of Cyrus, and exiles return</w:t>
      </w:r>
    </w:p>
    <w:p w14:paraId="7E231A06" w14:textId="08A30B2D" w:rsidR="00CE50C5" w:rsidRDefault="00CE50C5">
      <w:pPr>
        <w:rPr>
          <w:lang w:val="en-AU"/>
        </w:rPr>
      </w:pPr>
      <w:r>
        <w:rPr>
          <w:lang w:val="en-AU"/>
        </w:rPr>
        <w:t>535 Temple work begins</w:t>
      </w:r>
    </w:p>
    <w:p w14:paraId="63093DC0" w14:textId="77777777" w:rsidR="00306C9F" w:rsidRDefault="00306C9F">
      <w:pPr>
        <w:rPr>
          <w:lang w:val="en-AU"/>
        </w:rPr>
      </w:pPr>
      <w:r w:rsidRPr="002362E9">
        <w:rPr>
          <w:highlight w:val="lightGray"/>
          <w:lang w:val="en-AU"/>
        </w:rPr>
        <w:t>534 Adversaries hinder the work -Artaxerxes orders work to stop</w:t>
      </w:r>
    </w:p>
    <w:p w14:paraId="31DDAC59" w14:textId="6F681282" w:rsidR="00D27C8F" w:rsidRDefault="00D27C8F">
      <w:pPr>
        <w:rPr>
          <w:lang w:val="en-AU"/>
        </w:rPr>
      </w:pPr>
      <w:r>
        <w:rPr>
          <w:lang w:val="en-AU"/>
        </w:rPr>
        <w:t xml:space="preserve">(Darius ruled 521 </w:t>
      </w:r>
      <w:r w:rsidR="009A75AD">
        <w:rPr>
          <w:lang w:val="en-AU"/>
        </w:rPr>
        <w:t>–</w:t>
      </w:r>
      <w:r>
        <w:rPr>
          <w:lang w:val="en-AU"/>
        </w:rPr>
        <w:t xml:space="preserve"> 486</w:t>
      </w:r>
      <w:r w:rsidR="009A75AD">
        <w:rPr>
          <w:lang w:val="en-AU"/>
        </w:rPr>
        <w:t>)</w:t>
      </w:r>
    </w:p>
    <w:p w14:paraId="0CF242D4" w14:textId="0D4B72B5" w:rsidR="00306C9F" w:rsidRDefault="00306C9F">
      <w:pPr>
        <w:rPr>
          <w:lang w:val="en-AU"/>
        </w:rPr>
      </w:pPr>
      <w:r w:rsidRPr="002362E9">
        <w:rPr>
          <w:highlight w:val="lightGray"/>
          <w:lang w:val="en-AU"/>
        </w:rPr>
        <w:t xml:space="preserve">520 </w:t>
      </w:r>
      <w:proofErr w:type="spellStart"/>
      <w:r w:rsidRPr="002362E9">
        <w:rPr>
          <w:highlight w:val="lightGray"/>
          <w:lang w:val="en-AU"/>
        </w:rPr>
        <w:t>Tattenai’s</w:t>
      </w:r>
      <w:proofErr w:type="spellEnd"/>
      <w:r w:rsidRPr="002362E9">
        <w:rPr>
          <w:highlight w:val="lightGray"/>
          <w:lang w:val="en-AU"/>
        </w:rPr>
        <w:t xml:space="preserve"> letter to Darius  (Ezra 5)</w:t>
      </w:r>
      <w:r>
        <w:rPr>
          <w:lang w:val="en-AU"/>
        </w:rPr>
        <w:t xml:space="preserve">  and the Word of the Lord by Haggai (1-2) and Zechariah (1-14). </w:t>
      </w:r>
      <w:r w:rsidRPr="009A75AD">
        <w:rPr>
          <w:u w:val="single"/>
          <w:lang w:val="en-AU"/>
        </w:rPr>
        <w:t>Temple work resumes by Darius’ decree</w:t>
      </w:r>
      <w:r>
        <w:rPr>
          <w:lang w:val="en-AU"/>
        </w:rPr>
        <w:t>.</w:t>
      </w:r>
    </w:p>
    <w:p w14:paraId="0361E30B" w14:textId="645783EC" w:rsidR="00EA742B" w:rsidRPr="00006484" w:rsidRDefault="00EA742B">
      <w:pPr>
        <w:rPr>
          <w:b/>
          <w:bCs/>
          <w:lang w:val="en-AU"/>
        </w:rPr>
      </w:pPr>
      <w:r w:rsidRPr="00006484">
        <w:rPr>
          <w:b/>
          <w:bCs/>
          <w:lang w:val="en-AU"/>
        </w:rPr>
        <w:t>515 completion and dedication of the temple Ezra 6:16</w:t>
      </w:r>
    </w:p>
    <w:p w14:paraId="46D2FCD7" w14:textId="77777777" w:rsidR="00EA742B" w:rsidRDefault="00EA742B">
      <w:pPr>
        <w:rPr>
          <w:lang w:val="en-AU"/>
        </w:rPr>
      </w:pPr>
    </w:p>
    <w:p w14:paraId="0DE14911" w14:textId="1358C273" w:rsidR="00EA742B" w:rsidRDefault="00EA742B">
      <w:pPr>
        <w:rPr>
          <w:lang w:val="en-AU"/>
        </w:rPr>
      </w:pPr>
      <w:r>
        <w:rPr>
          <w:lang w:val="en-AU"/>
        </w:rPr>
        <w:t>483 Queen Vashti deposed (Esther 1)</w:t>
      </w:r>
    </w:p>
    <w:p w14:paraId="22D610C9" w14:textId="663D31BD" w:rsidR="00EA742B" w:rsidRDefault="00EA742B">
      <w:pPr>
        <w:rPr>
          <w:lang w:val="en-AU"/>
        </w:rPr>
      </w:pPr>
      <w:r>
        <w:rPr>
          <w:lang w:val="en-AU"/>
        </w:rPr>
        <w:t>478 Esther becomes queen</w:t>
      </w:r>
      <w:r w:rsidR="00B80F6A">
        <w:rPr>
          <w:lang w:val="en-AU"/>
        </w:rPr>
        <w:t xml:space="preserve"> and Mordecai thwarts a conspiracy</w:t>
      </w:r>
    </w:p>
    <w:p w14:paraId="1F360FA4" w14:textId="170E833F" w:rsidR="00EA742B" w:rsidRDefault="00EA742B">
      <w:pPr>
        <w:rPr>
          <w:lang w:val="en-AU"/>
        </w:rPr>
      </w:pPr>
      <w:r w:rsidRPr="002362E9">
        <w:rPr>
          <w:highlight w:val="lightGray"/>
          <w:lang w:val="en-AU"/>
        </w:rPr>
        <w:t>474 Haman seeks revenge on the Jews (Esther 3)</w:t>
      </w:r>
    </w:p>
    <w:p w14:paraId="1D925317" w14:textId="17F3781C" w:rsidR="00B80F6A" w:rsidRDefault="00B80F6A">
      <w:pPr>
        <w:rPr>
          <w:lang w:val="en-AU"/>
        </w:rPr>
      </w:pPr>
      <w:r>
        <w:rPr>
          <w:lang w:val="en-AU"/>
        </w:rPr>
        <w:t>473 Mordecai informs Esther of Haman’s plot, Esther prepares a banquet, Mordecai is honoured and Haman is hanged. Xerxes edict on behalf of Esther and the Jews.</w:t>
      </w:r>
    </w:p>
    <w:p w14:paraId="0C8E86DD" w14:textId="7B016EF2" w:rsidR="00B80F6A" w:rsidRDefault="00B80F6A">
      <w:pPr>
        <w:rPr>
          <w:lang w:val="en-AU"/>
        </w:rPr>
      </w:pPr>
      <w:r>
        <w:rPr>
          <w:lang w:val="en-AU"/>
        </w:rPr>
        <w:t>472 Purim is instituted</w:t>
      </w:r>
    </w:p>
    <w:p w14:paraId="45242EBC" w14:textId="00645E0F" w:rsidR="00D27C8F" w:rsidRDefault="00D27C8F">
      <w:pPr>
        <w:rPr>
          <w:lang w:val="en-AU"/>
        </w:rPr>
      </w:pPr>
      <w:r>
        <w:rPr>
          <w:lang w:val="en-AU"/>
        </w:rPr>
        <w:t>(Artaxerxes ruled from 464 -424)</w:t>
      </w:r>
    </w:p>
    <w:p w14:paraId="7CE56DD8" w14:textId="77777777" w:rsidR="00B80F6A" w:rsidRDefault="00B80F6A">
      <w:pPr>
        <w:rPr>
          <w:lang w:val="en-AU"/>
        </w:rPr>
      </w:pPr>
      <w:r>
        <w:rPr>
          <w:lang w:val="en-AU"/>
        </w:rPr>
        <w:lastRenderedPageBreak/>
        <w:t>458 Ezra (son of Seraiah – Ezra 2:2) the scribe journeys to Jerusalem (Ezra 7) – commissioned by Artaxerxes.</w:t>
      </w:r>
    </w:p>
    <w:p w14:paraId="0D6CDAE9" w14:textId="77777777" w:rsidR="00E46593" w:rsidRDefault="00B80F6A">
      <w:pPr>
        <w:rPr>
          <w:lang w:val="en-AU"/>
        </w:rPr>
      </w:pPr>
      <w:r>
        <w:rPr>
          <w:lang w:val="en-AU"/>
        </w:rPr>
        <w:t xml:space="preserve">457 </w:t>
      </w:r>
      <w:r w:rsidR="00E46593">
        <w:rPr>
          <w:lang w:val="en-AU"/>
        </w:rPr>
        <w:t>families return with Ezra, and his reforms</w:t>
      </w:r>
    </w:p>
    <w:p w14:paraId="7ED1F4BF" w14:textId="4B5DCB63" w:rsidR="00B80F6A" w:rsidRDefault="00E46593">
      <w:pPr>
        <w:rPr>
          <w:lang w:val="en-AU"/>
        </w:rPr>
      </w:pPr>
      <w:r>
        <w:rPr>
          <w:lang w:val="en-AU"/>
        </w:rPr>
        <w:t>445 Nehemiah prays for exiles</w:t>
      </w:r>
      <w:r w:rsidR="00B80F6A">
        <w:rPr>
          <w:lang w:val="en-AU"/>
        </w:rPr>
        <w:t xml:space="preserve"> </w:t>
      </w:r>
      <w:r>
        <w:rPr>
          <w:lang w:val="en-AU"/>
        </w:rPr>
        <w:t>(Nehemiah 1)</w:t>
      </w:r>
    </w:p>
    <w:p w14:paraId="35BF3489" w14:textId="21201B18" w:rsidR="00E46593" w:rsidRDefault="00E46593">
      <w:pPr>
        <w:rPr>
          <w:lang w:val="en-AU"/>
        </w:rPr>
      </w:pPr>
      <w:r w:rsidRPr="00006484">
        <w:rPr>
          <w:b/>
          <w:bCs/>
          <w:lang w:val="en-AU"/>
        </w:rPr>
        <w:t>444 Artaxerxes send Nehemiah to Jerusalem –</w:t>
      </w:r>
      <w:r w:rsidRPr="002362E9">
        <w:rPr>
          <w:highlight w:val="lightGray"/>
          <w:lang w:val="en-AU"/>
        </w:rPr>
        <w:t>, Sanballat’s plot,</w:t>
      </w:r>
      <w:r w:rsidR="00006484" w:rsidRPr="00006484">
        <w:rPr>
          <w:b/>
          <w:bCs/>
          <w:lang w:val="en-AU"/>
        </w:rPr>
        <w:t xml:space="preserve"> wall built</w:t>
      </w:r>
      <w:r w:rsidR="00006484">
        <w:rPr>
          <w:b/>
          <w:bCs/>
          <w:lang w:val="en-AU"/>
        </w:rPr>
        <w:t>,</w:t>
      </w:r>
      <w:r>
        <w:rPr>
          <w:lang w:val="en-AU"/>
        </w:rPr>
        <w:t xml:space="preserve"> people settle in Jerusalem</w:t>
      </w:r>
    </w:p>
    <w:p w14:paraId="41B86CCE" w14:textId="6BE5664A" w:rsidR="00B80F6A" w:rsidRDefault="00E46593">
      <w:pPr>
        <w:rPr>
          <w:lang w:val="en-AU"/>
        </w:rPr>
      </w:pPr>
      <w:r w:rsidRPr="00006484">
        <w:rPr>
          <w:b/>
          <w:bCs/>
          <w:lang w:val="en-AU"/>
        </w:rPr>
        <w:t>432 Nehemiah restores laws (Nehemiah 13)</w:t>
      </w:r>
    </w:p>
    <w:p w14:paraId="4CF809A9" w14:textId="77777777" w:rsidR="00EA742B" w:rsidRDefault="00EA742B">
      <w:pPr>
        <w:rPr>
          <w:lang w:val="en-AU"/>
        </w:rPr>
      </w:pPr>
    </w:p>
    <w:p w14:paraId="2D95BDD0" w14:textId="2CFD4FFC" w:rsidR="00CE50C5" w:rsidRPr="00CE50C5" w:rsidRDefault="00306C9F">
      <w:pPr>
        <w:rPr>
          <w:lang w:val="en-AU"/>
        </w:rPr>
      </w:pPr>
      <w:r>
        <w:rPr>
          <w:lang w:val="en-AU"/>
        </w:rPr>
        <w:t xml:space="preserve"> </w:t>
      </w:r>
    </w:p>
    <w:sectPr w:rsidR="00CE50C5" w:rsidRPr="00CE5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C5"/>
    <w:rsid w:val="00006484"/>
    <w:rsid w:val="00207F83"/>
    <w:rsid w:val="002362E9"/>
    <w:rsid w:val="00306C9F"/>
    <w:rsid w:val="006B793F"/>
    <w:rsid w:val="008D73DF"/>
    <w:rsid w:val="008E6AB0"/>
    <w:rsid w:val="009A75AD"/>
    <w:rsid w:val="00AA3964"/>
    <w:rsid w:val="00B80F6A"/>
    <w:rsid w:val="00CE50C5"/>
    <w:rsid w:val="00D27C8F"/>
    <w:rsid w:val="00E46593"/>
    <w:rsid w:val="00EA742B"/>
    <w:rsid w:val="00EE1597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0E95"/>
  <w15:chartTrackingRefBased/>
  <w15:docId w15:val="{A8F25C99-8369-4863-BD97-8B014A80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Michael Evans</cp:lastModifiedBy>
  <cp:revision>8</cp:revision>
  <dcterms:created xsi:type="dcterms:W3CDTF">2025-09-24T06:49:00Z</dcterms:created>
  <dcterms:modified xsi:type="dcterms:W3CDTF">2025-09-26T04:43:00Z</dcterms:modified>
</cp:coreProperties>
</file>