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2396C" w14:textId="192F7B33" w:rsidR="00FC27C8" w:rsidRDefault="00506EF0">
      <w:r>
        <w:t>Assignment 12</w:t>
      </w:r>
      <w:r w:rsidR="00035B30">
        <w:t xml:space="preserve"> a</w:t>
      </w:r>
      <w:r w:rsidR="00E944F0">
        <w:t xml:space="preserve">     </w:t>
      </w:r>
      <w:r>
        <w:t xml:space="preserve">  Michael Evans</w:t>
      </w:r>
    </w:p>
    <w:p w14:paraId="3256812F" w14:textId="77777777" w:rsidR="00506EF0" w:rsidRDefault="00506EF0"/>
    <w:p w14:paraId="05A0F43F" w14:textId="3415C2D5" w:rsidR="00506EF0" w:rsidRDefault="00506EF0">
      <w:r>
        <w:t xml:space="preserve">Three individuals – </w:t>
      </w:r>
    </w:p>
    <w:p w14:paraId="4F9CE9D0" w14:textId="16F3653C" w:rsidR="00506EF0" w:rsidRDefault="00506EF0">
      <w:r>
        <w:t>Very knowledgeable and academically trained father</w:t>
      </w:r>
      <w:r w:rsidR="0035276B">
        <w:t>.</w:t>
      </w:r>
    </w:p>
    <w:p w14:paraId="3B1252CD" w14:textId="4C5C1579" w:rsidR="0035276B" w:rsidRPr="0035276B" w:rsidRDefault="0035276B">
      <w:pPr>
        <w:rPr>
          <w:i/>
          <w:iCs/>
        </w:rPr>
      </w:pPr>
      <w:r w:rsidRPr="0035276B">
        <w:rPr>
          <w:i/>
          <w:iCs/>
        </w:rPr>
        <w:t>The “wise and prudent”</w:t>
      </w:r>
      <w:r>
        <w:rPr>
          <w:i/>
          <w:iCs/>
        </w:rPr>
        <w:t xml:space="preserve"> are often blinded spiritually – particularly to their own sinful state, and need for mercy and forgiveness</w:t>
      </w:r>
      <w:r w:rsidR="00BE7C3E">
        <w:rPr>
          <w:i/>
          <w:iCs/>
        </w:rPr>
        <w:t xml:space="preserve"> (by pride and self-reliance)</w:t>
      </w:r>
      <w:r>
        <w:rPr>
          <w:i/>
          <w:iCs/>
        </w:rPr>
        <w:t xml:space="preserve">. They are “doing very nicely, thank you very much” – they “have it all worked out”. (increasing knowledge can </w:t>
      </w:r>
      <w:r w:rsidR="008C5BE5">
        <w:rPr>
          <w:i/>
          <w:iCs/>
        </w:rPr>
        <w:t>lead to</w:t>
      </w:r>
      <w:r>
        <w:rPr>
          <w:i/>
          <w:iCs/>
        </w:rPr>
        <w:t xml:space="preserve"> arrogan</w:t>
      </w:r>
      <w:r w:rsidR="008C5BE5">
        <w:rPr>
          <w:i/>
          <w:iCs/>
        </w:rPr>
        <w:t>ce – 1Cor 8:1)</w:t>
      </w:r>
      <w:r w:rsidR="00386C5F">
        <w:rPr>
          <w:i/>
          <w:iCs/>
        </w:rPr>
        <w:t xml:space="preserve">. He would not understand the ramifications of John 3:16 </w:t>
      </w:r>
    </w:p>
    <w:p w14:paraId="2110D0F1" w14:textId="3C93FE06" w:rsidR="00506EF0" w:rsidRDefault="00506EF0">
      <w:r>
        <w:t>Academically trained mother – though less so than her husband</w:t>
      </w:r>
      <w:r w:rsidR="00BE7C3E">
        <w:t>.</w:t>
      </w:r>
    </w:p>
    <w:p w14:paraId="686CF032" w14:textId="5E1AE7C5" w:rsidR="00386C5F" w:rsidRPr="00386C5F" w:rsidRDefault="00386C5F">
      <w:pPr>
        <w:rPr>
          <w:i/>
          <w:iCs/>
        </w:rPr>
      </w:pPr>
      <w:r w:rsidRPr="00386C5F">
        <w:rPr>
          <w:i/>
          <w:iCs/>
        </w:rPr>
        <w:t>We are not told much about mum</w:t>
      </w:r>
      <w:r>
        <w:rPr>
          <w:i/>
          <w:iCs/>
        </w:rPr>
        <w:t xml:space="preserve"> – but the daughter’s desire to seek God is probably because of her mother’s example. She would therefore have an understanding of John 3:16 – and what it means </w:t>
      </w:r>
      <w:r w:rsidR="00EF66F7">
        <w:rPr>
          <w:i/>
          <w:iCs/>
        </w:rPr>
        <w:t>–</w:t>
      </w:r>
      <w:r>
        <w:rPr>
          <w:i/>
          <w:iCs/>
        </w:rPr>
        <w:t xml:space="preserve"> </w:t>
      </w:r>
      <w:r w:rsidR="00EF66F7">
        <w:rPr>
          <w:i/>
          <w:iCs/>
        </w:rPr>
        <w:t>Rom 8:4 – and recognise it as the wisdom and power of God.</w:t>
      </w:r>
      <w:r w:rsidRPr="00386C5F">
        <w:rPr>
          <w:i/>
          <w:iCs/>
        </w:rPr>
        <w:t xml:space="preserve"> </w:t>
      </w:r>
    </w:p>
    <w:p w14:paraId="1A53C186" w14:textId="77777777" w:rsidR="007B4193" w:rsidRDefault="00506EF0">
      <w:r>
        <w:t>Nine</w:t>
      </w:r>
      <w:r w:rsidR="007E1DFD">
        <w:t>-</w:t>
      </w:r>
      <w:r>
        <w:t>year old daughter</w:t>
      </w:r>
    </w:p>
    <w:p w14:paraId="27986D65" w14:textId="23FB54FC" w:rsidR="00506EF0" w:rsidRPr="0035276B" w:rsidRDefault="0035276B">
      <w:pPr>
        <w:rPr>
          <w:i/>
          <w:iCs/>
        </w:rPr>
      </w:pPr>
      <w:r w:rsidRPr="0035276B">
        <w:rPr>
          <w:i/>
          <w:iCs/>
        </w:rPr>
        <w:t>Her comprehension would be limited, being a child</w:t>
      </w:r>
      <w:r>
        <w:rPr>
          <w:i/>
          <w:iCs/>
        </w:rPr>
        <w:t xml:space="preserve"> – but if God reveals it to her, capable of recognising her need for forgiveness and mercy – and also a desire to have a relationship with God. This is not about full knowledge, but about </w:t>
      </w:r>
      <w:r w:rsidRPr="0035276B">
        <w:rPr>
          <w:b/>
          <w:bCs/>
          <w:i/>
          <w:iCs/>
        </w:rPr>
        <w:t>heart</w:t>
      </w:r>
      <w:r>
        <w:rPr>
          <w:b/>
          <w:bCs/>
          <w:i/>
          <w:iCs/>
        </w:rPr>
        <w:t xml:space="preserve"> </w:t>
      </w:r>
      <w:r w:rsidRPr="0035276B">
        <w:rPr>
          <w:i/>
          <w:iCs/>
        </w:rPr>
        <w:t>– honouring and</w:t>
      </w:r>
      <w:r>
        <w:rPr>
          <w:i/>
          <w:iCs/>
        </w:rPr>
        <w:t xml:space="preserve"> being subject to her parents, and kind to her siblings and friends – and honest - would be </w:t>
      </w:r>
      <w:r w:rsidR="0033221A">
        <w:rPr>
          <w:i/>
          <w:iCs/>
        </w:rPr>
        <w:t xml:space="preserve">the </w:t>
      </w:r>
      <w:r>
        <w:rPr>
          <w:i/>
          <w:iCs/>
        </w:rPr>
        <w:t>fruits of that.</w:t>
      </w:r>
      <w:r w:rsidR="00506EF0" w:rsidRPr="0035276B">
        <w:rPr>
          <w:i/>
          <w:iCs/>
        </w:rPr>
        <w:t xml:space="preserve"> </w:t>
      </w:r>
    </w:p>
    <w:p w14:paraId="14F122C6" w14:textId="517D4EA3" w:rsidR="0084772C" w:rsidRDefault="004C42D4">
      <w:pPr>
        <w:rPr>
          <w:i/>
          <w:iCs/>
        </w:rPr>
      </w:pPr>
      <w:r>
        <w:rPr>
          <w:i/>
          <w:iCs/>
        </w:rPr>
        <w:t xml:space="preserve">Without Scriptural knowledge one is vulnerable to deception – children are in need of protection in this area, as well as other areas of life. </w:t>
      </w:r>
      <w:r w:rsidR="0084772C">
        <w:rPr>
          <w:i/>
          <w:iCs/>
        </w:rPr>
        <w:t>The gifts of teaching and sound instruction in Scripture are given to protect the assembly from deception –</w:t>
      </w:r>
    </w:p>
    <w:p w14:paraId="58DDF578" w14:textId="77777777" w:rsidR="0084772C" w:rsidRDefault="0084772C">
      <w:pPr>
        <w:rPr>
          <w:rFonts w:ascii="Segoe UI" w:hAnsi="Segoe UI" w:cs="Segoe UI"/>
          <w:color w:val="000000"/>
          <w:shd w:val="clear" w:color="auto" w:fill="FFFFFF"/>
        </w:rPr>
      </w:pPr>
      <w:r w:rsidRPr="0084772C">
        <w:rPr>
          <w:b/>
          <w:bCs/>
        </w:rPr>
        <w:t>Eph 4</w:t>
      </w:r>
      <w:r>
        <w:rPr>
          <w:i/>
          <w:iCs/>
        </w:rPr>
        <w:t xml:space="preserve"> </w:t>
      </w:r>
      <w:r>
        <w:rPr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14 </w:t>
      </w:r>
      <w:r>
        <w:rPr>
          <w:rFonts w:ascii="Segoe UI" w:hAnsi="Segoe UI" w:cs="Segoe UI"/>
          <w:color w:val="000000"/>
          <w:shd w:val="clear" w:color="auto" w:fill="FFFFFF"/>
        </w:rPr>
        <w:t xml:space="preserve">that </w:t>
      </w:r>
      <w:r w:rsidRPr="0084772C">
        <w:rPr>
          <w:rFonts w:ascii="Segoe UI" w:hAnsi="Segoe UI" w:cs="Segoe UI"/>
          <w:b/>
          <w:bCs/>
          <w:color w:val="000000"/>
          <w:shd w:val="clear" w:color="auto" w:fill="FFFFFF"/>
        </w:rPr>
        <w:t>we should no longer be children</w:t>
      </w:r>
      <w:r>
        <w:rPr>
          <w:rFonts w:ascii="Segoe UI" w:hAnsi="Segoe UI" w:cs="Segoe UI"/>
          <w:color w:val="000000"/>
          <w:shd w:val="clear" w:color="auto" w:fill="FFFFFF"/>
        </w:rPr>
        <w:t xml:space="preserve">, tossed to and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fro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and carried about with every wind of doctrine, by the trickery of men, in the cunning craftiness of deceitful plotting, </w:t>
      </w:r>
    </w:p>
    <w:p w14:paraId="3E93F046" w14:textId="09F468A8" w:rsidR="0084772C" w:rsidRPr="0084772C" w:rsidRDefault="0084772C">
      <w:pPr>
        <w:rPr>
          <w:i/>
          <w:iCs/>
        </w:rPr>
      </w:pPr>
      <w:r w:rsidRPr="0084772C">
        <w:rPr>
          <w:rFonts w:ascii="Segoe UI" w:hAnsi="Segoe UI" w:cs="Segoe UI"/>
          <w:i/>
          <w:iCs/>
          <w:color w:val="000000"/>
          <w:shd w:val="clear" w:color="auto" w:fill="FFFFFF"/>
        </w:rPr>
        <w:t>The “unstable and unlearned” can twist the Scripture to their own destruction – rather than be corrected and edified by it (2 Peter 3:16)</w:t>
      </w:r>
    </w:p>
    <w:p w14:paraId="64BF7C2A" w14:textId="3AAB370D" w:rsidR="00510533" w:rsidRPr="00EF66F7" w:rsidRDefault="004C42D4">
      <w:pPr>
        <w:rPr>
          <w:i/>
          <w:iCs/>
        </w:rPr>
      </w:pPr>
      <w:r>
        <w:rPr>
          <w:i/>
          <w:iCs/>
        </w:rPr>
        <w:t xml:space="preserve"> </w:t>
      </w:r>
      <w:r w:rsidR="00EF66F7" w:rsidRPr="00EF66F7">
        <w:rPr>
          <w:i/>
          <w:iCs/>
        </w:rPr>
        <w:t>Some Scriptures relating to children</w:t>
      </w:r>
      <w:r w:rsidR="00EF66F7">
        <w:rPr>
          <w:i/>
          <w:iCs/>
        </w:rPr>
        <w:t>,</w:t>
      </w:r>
      <w:r w:rsidR="00EF66F7" w:rsidRPr="00EF66F7">
        <w:rPr>
          <w:i/>
          <w:iCs/>
        </w:rPr>
        <w:t xml:space="preserve"> how they relate to God</w:t>
      </w:r>
      <w:r w:rsidR="00EF66F7">
        <w:rPr>
          <w:i/>
          <w:iCs/>
        </w:rPr>
        <w:t xml:space="preserve"> – and qualities they have</w:t>
      </w:r>
      <w:r w:rsidR="0097702A">
        <w:rPr>
          <w:i/>
          <w:iCs/>
        </w:rPr>
        <w:t xml:space="preserve"> that</w:t>
      </w:r>
      <w:r w:rsidR="00EF66F7">
        <w:rPr>
          <w:i/>
          <w:iCs/>
        </w:rPr>
        <w:t xml:space="preserve"> we need to emulate</w:t>
      </w:r>
      <w:r w:rsidR="00BE7C3E">
        <w:rPr>
          <w:i/>
          <w:iCs/>
        </w:rPr>
        <w:t xml:space="preserve"> -</w:t>
      </w:r>
      <w:r w:rsidR="00EF66F7" w:rsidRPr="00EF66F7">
        <w:rPr>
          <w:i/>
          <w:iCs/>
        </w:rPr>
        <w:t xml:space="preserve"> copied below</w:t>
      </w:r>
      <w:r w:rsidR="00EF66F7">
        <w:rPr>
          <w:i/>
          <w:iCs/>
        </w:rPr>
        <w:t>.</w:t>
      </w:r>
    </w:p>
    <w:p w14:paraId="1CF17AFD" w14:textId="48FE7446" w:rsidR="00851F3D" w:rsidRDefault="00085A30">
      <w:pPr>
        <w:rPr>
          <w:rFonts w:ascii="Segoe UI" w:hAnsi="Segoe UI" w:cs="Segoe UI"/>
          <w:color w:val="000000"/>
          <w:shd w:val="clear" w:color="auto" w:fill="FFFFFF"/>
        </w:rPr>
      </w:pPr>
      <w:r w:rsidRPr="00085A30">
        <w:rPr>
          <w:b/>
          <w:bCs/>
        </w:rPr>
        <w:t>1 Cor 13</w:t>
      </w:r>
      <w:r>
        <w:t xml:space="preserve"> </w:t>
      </w:r>
      <w:r>
        <w:rPr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11 </w:t>
      </w:r>
      <w:r>
        <w:rPr>
          <w:rFonts w:ascii="Segoe UI" w:hAnsi="Segoe UI" w:cs="Segoe UI"/>
          <w:color w:val="000000"/>
          <w:shd w:val="clear" w:color="auto" w:fill="FFFFFF"/>
        </w:rPr>
        <w:t xml:space="preserve">When I was a child, I spoke as a child, I understood as a child, I thought as a child; but </w:t>
      </w:r>
      <w:r w:rsidRPr="004D0C48">
        <w:rPr>
          <w:rFonts w:ascii="Segoe UI" w:hAnsi="Segoe UI" w:cs="Segoe UI"/>
          <w:b/>
          <w:bCs/>
          <w:color w:val="000000"/>
          <w:shd w:val="clear" w:color="auto" w:fill="FFFFFF"/>
        </w:rPr>
        <w:t>when I became a man, I put away childish things</w:t>
      </w:r>
      <w:r>
        <w:rPr>
          <w:rFonts w:ascii="Segoe UI" w:hAnsi="Segoe UI" w:cs="Segoe UI"/>
          <w:color w:val="000000"/>
          <w:shd w:val="clear" w:color="auto" w:fill="FFFFFF"/>
        </w:rPr>
        <w:t>. </w:t>
      </w:r>
    </w:p>
    <w:p w14:paraId="60BFDEF7" w14:textId="38487805" w:rsidR="00085A30" w:rsidRDefault="00085A30">
      <w:pPr>
        <w:rPr>
          <w:rFonts w:ascii="Segoe UI" w:hAnsi="Segoe UI" w:cs="Segoe UI"/>
          <w:b/>
          <w:bCs/>
          <w:color w:val="000000"/>
          <w:shd w:val="clear" w:color="auto" w:fill="FFFFFF"/>
        </w:rPr>
      </w:pPr>
      <w:r w:rsidRPr="00085A30">
        <w:rPr>
          <w:rFonts w:ascii="Segoe UI" w:hAnsi="Segoe UI" w:cs="Segoe UI"/>
          <w:b/>
          <w:bCs/>
          <w:color w:val="000000"/>
          <w:shd w:val="clear" w:color="auto" w:fill="FFFFFF"/>
        </w:rPr>
        <w:t>1 Cor 14</w:t>
      </w:r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r>
        <w:rPr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20 </w:t>
      </w:r>
      <w:r>
        <w:rPr>
          <w:rFonts w:ascii="Segoe UI" w:hAnsi="Segoe UI" w:cs="Segoe UI"/>
          <w:color w:val="000000"/>
          <w:shd w:val="clear" w:color="auto" w:fill="FFFFFF"/>
        </w:rPr>
        <w:t>Brethren, do not be children in understanding; however</w:t>
      </w:r>
      <w:r w:rsidRPr="00085A30">
        <w:rPr>
          <w:rFonts w:ascii="Segoe UI" w:hAnsi="Segoe UI" w:cs="Segoe UI"/>
          <w:b/>
          <w:bCs/>
          <w:color w:val="000000"/>
          <w:shd w:val="clear" w:color="auto" w:fill="FFFFFF"/>
        </w:rPr>
        <w:t>, in malice be babes, but in understanding be mature.</w:t>
      </w:r>
    </w:p>
    <w:p w14:paraId="5BFB3095" w14:textId="7A75CF90" w:rsidR="00085A30" w:rsidRPr="00085A30" w:rsidRDefault="00085A30">
      <w:pPr>
        <w:rPr>
          <w:b/>
          <w:bCs/>
        </w:rPr>
      </w:pPr>
      <w:r>
        <w:rPr>
          <w:rFonts w:ascii="Segoe UI" w:hAnsi="Segoe UI" w:cs="Segoe UI"/>
          <w:b/>
          <w:bCs/>
          <w:color w:val="000000"/>
          <w:shd w:val="clear" w:color="auto" w:fill="FFFFFF"/>
        </w:rPr>
        <w:lastRenderedPageBreak/>
        <w:t xml:space="preserve">1 Peter 2 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Therefore, </w:t>
      </w:r>
      <w:r w:rsidRPr="00085A30">
        <w:rPr>
          <w:rStyle w:val="text"/>
          <w:rFonts w:ascii="Segoe UI" w:hAnsi="Segoe UI" w:cs="Segoe UI"/>
          <w:color w:val="000000"/>
          <w:u w:val="single"/>
          <w:shd w:val="clear" w:color="auto" w:fill="FFFFFF"/>
        </w:rPr>
        <w:t>laying aside all malice, all deceit, hypocrisy, envy, and all evil speaking,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 </w:t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2 </w:t>
      </w:r>
      <w:r w:rsidRPr="004D0C48">
        <w:rPr>
          <w:rStyle w:val="text"/>
          <w:rFonts w:ascii="Segoe UI" w:hAnsi="Segoe UI" w:cs="Segoe UI"/>
          <w:b/>
          <w:bCs/>
          <w:color w:val="000000"/>
          <w:u w:val="single"/>
          <w:shd w:val="clear" w:color="auto" w:fill="FFFFFF"/>
        </w:rPr>
        <w:t>as</w:t>
      </w:r>
      <w:r w:rsidR="00510533">
        <w:rPr>
          <w:rStyle w:val="text"/>
          <w:rFonts w:ascii="Segoe UI" w:hAnsi="Segoe UI" w:cs="Segoe UI"/>
          <w:b/>
          <w:bCs/>
          <w:color w:val="000000"/>
          <w:u w:val="single"/>
          <w:shd w:val="clear" w:color="auto" w:fill="FFFFFF"/>
        </w:rPr>
        <w:t xml:space="preserve"> </w:t>
      </w:r>
      <w:r w:rsidR="00510533" w:rsidRPr="00510533"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(like</w:t>
      </w:r>
      <w:r w:rsidR="00510533"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 xml:space="preserve"> – in the way they do</w:t>
      </w:r>
      <w:r w:rsidR="00510533" w:rsidRPr="00510533"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)</w:t>
      </w:r>
      <w:r w:rsidRPr="00085A30">
        <w:rPr>
          <w:rStyle w:val="text"/>
          <w:rFonts w:ascii="Segoe UI" w:hAnsi="Segoe UI" w:cs="Segoe UI"/>
          <w:b/>
          <w:bCs/>
          <w:color w:val="000000"/>
          <w:shd w:val="clear" w:color="auto" w:fill="FFFFFF"/>
        </w:rPr>
        <w:t xml:space="preserve"> newborn babes, desire the pure milk of the word, that you may grow thereby, </w:t>
      </w:r>
    </w:p>
    <w:p w14:paraId="7245C2B5" w14:textId="66C2AEE8" w:rsidR="00851F3D" w:rsidRPr="00B0209A" w:rsidRDefault="00851F3D" w:rsidP="00BC05E7">
      <w:pPr>
        <w:pStyle w:val="NormalWeb"/>
        <w:shd w:val="clear" w:color="auto" w:fill="FFFFFF"/>
        <w:rPr>
          <w:rStyle w:val="woj"/>
          <w:rFonts w:ascii="Segoe UI" w:eastAsiaTheme="majorEastAsia" w:hAnsi="Segoe UI" w:cs="Segoe UI"/>
          <w:color w:val="000000"/>
          <w:u w:val="single"/>
        </w:rPr>
      </w:pPr>
      <w:r w:rsidRPr="00626027">
        <w:rPr>
          <w:b/>
          <w:bCs/>
        </w:rPr>
        <w:t>Luke 10</w:t>
      </w:r>
      <w:r>
        <w:t xml:space="preserve"> </w:t>
      </w: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21 </w:t>
      </w:r>
      <w:r>
        <w:rPr>
          <w:rStyle w:val="text"/>
          <w:rFonts w:ascii="Segoe UI" w:eastAsiaTheme="majorEastAsia" w:hAnsi="Segoe UI" w:cs="Segoe UI"/>
          <w:color w:val="000000"/>
        </w:rPr>
        <w:t>In that hour Jesus rejoiced in the Spirit and said, </w:t>
      </w:r>
      <w:r>
        <w:rPr>
          <w:rStyle w:val="woj"/>
          <w:rFonts w:ascii="Segoe UI" w:eastAsiaTheme="majorEastAsia" w:hAnsi="Segoe UI" w:cs="Segoe UI"/>
          <w:color w:val="000000"/>
        </w:rPr>
        <w:t xml:space="preserve">“I thank You, Father, Lord of heaven and earth, that </w:t>
      </w:r>
      <w:r w:rsidRPr="00B0209A">
        <w:rPr>
          <w:rStyle w:val="woj"/>
          <w:rFonts w:ascii="Segoe UI" w:eastAsiaTheme="majorEastAsia" w:hAnsi="Segoe UI" w:cs="Segoe UI"/>
          <w:b/>
          <w:bCs/>
          <w:color w:val="000000"/>
        </w:rPr>
        <w:t>You have hidden these things from </w:t>
      </w:r>
      <w:r w:rsidRPr="00B0209A">
        <w:rPr>
          <w:rStyle w:val="woj"/>
          <w:rFonts w:ascii="Segoe UI" w:eastAsiaTheme="majorEastAsia" w:hAnsi="Segoe UI" w:cs="Segoe UI"/>
          <w:b/>
          <w:bCs/>
          <w:i/>
          <w:iCs/>
          <w:color w:val="000000"/>
        </w:rPr>
        <w:t>the</w:t>
      </w:r>
      <w:r w:rsidRPr="00B0209A">
        <w:rPr>
          <w:rStyle w:val="woj"/>
          <w:rFonts w:ascii="Segoe UI" w:eastAsiaTheme="majorEastAsia" w:hAnsi="Segoe UI" w:cs="Segoe UI"/>
          <w:b/>
          <w:bCs/>
          <w:color w:val="000000"/>
        </w:rPr>
        <w:t xml:space="preserve"> wise and prudent and revealed them to babes. </w:t>
      </w:r>
      <w:r>
        <w:rPr>
          <w:rStyle w:val="woj"/>
          <w:rFonts w:ascii="Segoe UI" w:eastAsiaTheme="majorEastAsia" w:hAnsi="Segoe UI" w:cs="Segoe UI"/>
          <w:color w:val="000000"/>
        </w:rPr>
        <w:t>Even so, Father, for so it seemed good in Your sight.</w:t>
      </w:r>
      <w:r>
        <w:rPr>
          <w:rStyle w:val="text"/>
          <w:rFonts w:ascii="Segoe UI" w:eastAsiaTheme="majorEastAsia" w:hAnsi="Segoe UI" w:cs="Segoe UI"/>
          <w:color w:val="000000"/>
        </w:rPr>
        <w:t> </w:t>
      </w:r>
    </w:p>
    <w:p w14:paraId="088B42B7" w14:textId="3E7C8A9A" w:rsidR="00851F3D" w:rsidRPr="00E53895" w:rsidRDefault="00851F3D">
      <w:pPr>
        <w:rPr>
          <w:rStyle w:val="text"/>
          <w:rFonts w:ascii="Segoe UI" w:hAnsi="Segoe UI" w:cs="Segoe UI"/>
          <w:b/>
          <w:bCs/>
          <w:color w:val="000000"/>
          <w:shd w:val="clear" w:color="auto" w:fill="FFFFFF"/>
        </w:rPr>
      </w:pPr>
      <w:r w:rsidRPr="00851F3D">
        <w:rPr>
          <w:b/>
          <w:bCs/>
        </w:rPr>
        <w:t>Prov 18</w:t>
      </w:r>
      <w:r>
        <w:t xml:space="preserve"> 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Whoever </w:t>
      </w:r>
      <w:r w:rsidRPr="00014F0D">
        <w:rPr>
          <w:rStyle w:val="text"/>
          <w:rFonts w:ascii="Segoe UI" w:hAnsi="Segoe UI" w:cs="Segoe UI"/>
          <w:color w:val="000000"/>
          <w:u w:val="single"/>
          <w:shd w:val="clear" w:color="auto" w:fill="FFFFFF"/>
        </w:rPr>
        <w:t>isolates himself seeks his own desire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;</w:t>
      </w:r>
      <w:r>
        <w:rPr>
          <w:rFonts w:ascii="Segoe UI" w:hAnsi="Segoe UI" w:cs="Segoe UI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  <w:shd w:val="clear" w:color="auto" w:fill="FFFFFF"/>
        </w:rPr>
        <w:t>   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he breaks out against all sound judgment.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2 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A fool takes no pleasure in understanding,</w:t>
      </w:r>
      <w:r>
        <w:rPr>
          <w:rFonts w:ascii="Segoe UI" w:hAnsi="Segoe UI" w:cs="Segoe UI"/>
          <w:color w:val="000000"/>
        </w:rPr>
        <w:br/>
      </w:r>
      <w:r>
        <w:rPr>
          <w:rStyle w:val="indent-1-breaks"/>
          <w:rFonts w:ascii="Courier New" w:hAnsi="Courier New" w:cs="Courier New"/>
          <w:color w:val="000000"/>
          <w:sz w:val="10"/>
          <w:szCs w:val="10"/>
          <w:shd w:val="clear" w:color="auto" w:fill="FFFFFF"/>
        </w:rPr>
        <w:t>   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but </w:t>
      </w:r>
      <w:r w:rsidRPr="00E53895">
        <w:rPr>
          <w:rStyle w:val="text"/>
          <w:rFonts w:ascii="Segoe UI" w:hAnsi="Segoe UI" w:cs="Segoe UI"/>
          <w:b/>
          <w:bCs/>
          <w:color w:val="000000"/>
          <w:shd w:val="clear" w:color="auto" w:fill="FFFFFF"/>
        </w:rPr>
        <w:t>only in expressing his opinion.   (ESV)</w:t>
      </w:r>
    </w:p>
    <w:p w14:paraId="0D9875B1" w14:textId="40474A15" w:rsidR="00E944F0" w:rsidRDefault="00E944F0">
      <w:pPr>
        <w:rPr>
          <w:rStyle w:val="text"/>
          <w:rFonts w:ascii="Segoe UI" w:hAnsi="Segoe UI" w:cs="Segoe UI"/>
          <w:color w:val="000000"/>
          <w:shd w:val="clear" w:color="auto" w:fill="FFFFFF"/>
        </w:rPr>
      </w:pPr>
      <w:r w:rsidRPr="00E944F0">
        <w:rPr>
          <w:rStyle w:val="text"/>
          <w:rFonts w:ascii="Segoe UI" w:hAnsi="Segoe UI" w:cs="Segoe UI"/>
          <w:b/>
          <w:bCs/>
          <w:color w:val="000000"/>
          <w:shd w:val="clear" w:color="auto" w:fill="FFFFFF"/>
        </w:rPr>
        <w:t>Prov 20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 </w:t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11 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Even a child is known by his deeds,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Whether what he does </w:t>
      </w:r>
      <w:r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is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 pure and right.</w:t>
      </w:r>
    </w:p>
    <w:p w14:paraId="1DED8E94" w14:textId="77777777" w:rsidR="00BC05E7" w:rsidRDefault="00BC05E7" w:rsidP="00BC05E7">
      <w:pPr>
        <w:rPr>
          <w:rStyle w:val="text"/>
          <w:rFonts w:ascii="Segoe UI" w:hAnsi="Segoe UI" w:cs="Segoe UI"/>
          <w:color w:val="000000"/>
          <w:shd w:val="clear" w:color="auto" w:fill="FFFFFF"/>
        </w:rPr>
      </w:pPr>
      <w:r w:rsidRPr="00E53895">
        <w:rPr>
          <w:rStyle w:val="text"/>
          <w:rFonts w:ascii="Segoe UI" w:hAnsi="Segoe UI" w:cs="Segoe UI"/>
          <w:b/>
          <w:bCs/>
          <w:color w:val="000000"/>
          <w:shd w:val="clear" w:color="auto" w:fill="FFFFFF"/>
        </w:rPr>
        <w:t>Prov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 26 </w:t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12 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Do you see a man wise in his own eyes?</w:t>
      </w:r>
      <w:r>
        <w:rPr>
          <w:rFonts w:ascii="Segoe UI" w:hAnsi="Segoe UI" w:cs="Segoe UI"/>
          <w:color w:val="000000"/>
        </w:rPr>
        <w:br/>
      </w:r>
      <w:r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There is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 more hope for a fool than for him.</w:t>
      </w:r>
    </w:p>
    <w:p w14:paraId="1B01967C" w14:textId="46E5D4C8" w:rsidR="00626027" w:rsidRDefault="003F6F8D">
      <w:pPr>
        <w:rPr>
          <w:rStyle w:val="text"/>
          <w:rFonts w:ascii="Segoe UI" w:hAnsi="Segoe UI" w:cs="Segoe UI"/>
          <w:color w:val="000000"/>
          <w:shd w:val="clear" w:color="auto" w:fill="FFFFFF"/>
        </w:rPr>
      </w:pPr>
      <w:r w:rsidRPr="003F6F8D">
        <w:rPr>
          <w:rStyle w:val="text"/>
          <w:rFonts w:ascii="Segoe UI" w:hAnsi="Segoe UI" w:cs="Segoe UI"/>
          <w:b/>
          <w:bCs/>
          <w:color w:val="000000"/>
          <w:shd w:val="clear" w:color="auto" w:fill="FFFFFF"/>
        </w:rPr>
        <w:t>Luke 2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 </w:t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39 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So when they had performed all things according to the law of the Lord, they returned to Galilee, to their </w:t>
      </w:r>
      <w:r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own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 city, Nazareth. </w:t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40 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And </w:t>
      </w:r>
      <w:r w:rsidRPr="008C7D9D">
        <w:rPr>
          <w:rStyle w:val="text"/>
          <w:rFonts w:ascii="Segoe UI" w:hAnsi="Segoe UI" w:cs="Segoe UI"/>
          <w:b/>
          <w:bCs/>
          <w:color w:val="000000"/>
          <w:shd w:val="clear" w:color="auto" w:fill="FFFFFF"/>
        </w:rPr>
        <w:t>the Child grew and became strong in spirit, filled with wisdom; and the grace of God was upon Him.</w:t>
      </w:r>
    </w:p>
    <w:p w14:paraId="777F7752" w14:textId="77777777" w:rsidR="00BC05E7" w:rsidRDefault="00BC05E7" w:rsidP="003F6F8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000000"/>
          <w:kern w:val="0"/>
          <w:vertAlign w:val="superscript"/>
          <w:lang w:eastAsia="en-AU"/>
          <w14:ligatures w14:val="none"/>
        </w:rPr>
      </w:pPr>
    </w:p>
    <w:p w14:paraId="00EE1C05" w14:textId="3D83772B" w:rsidR="003F6F8D" w:rsidRPr="003F6F8D" w:rsidRDefault="003F6F8D" w:rsidP="003F6F8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</w:pPr>
      <w:r w:rsidRPr="003F6F8D">
        <w:rPr>
          <w:rFonts w:ascii="Segoe UI" w:eastAsia="Times New Roman" w:hAnsi="Segoe UI" w:cs="Segoe UI"/>
          <w:b/>
          <w:bCs/>
          <w:color w:val="000000"/>
          <w:kern w:val="0"/>
          <w:vertAlign w:val="superscript"/>
          <w:lang w:eastAsia="en-AU"/>
          <w14:ligatures w14:val="none"/>
        </w:rPr>
        <w:t>46 </w:t>
      </w:r>
      <w:r w:rsidRPr="003F6F8D"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  <w:t>Now so it was </w:t>
      </w:r>
      <w:r w:rsidRPr="003F6F8D">
        <w:rPr>
          <w:rFonts w:ascii="Segoe UI" w:eastAsia="Times New Roman" w:hAnsi="Segoe UI" w:cs="Segoe UI"/>
          <w:i/>
          <w:iCs/>
          <w:color w:val="000000"/>
          <w:kern w:val="0"/>
          <w:lang w:eastAsia="en-AU"/>
          <w14:ligatures w14:val="none"/>
        </w:rPr>
        <w:t>that</w:t>
      </w:r>
      <w:r w:rsidRPr="003F6F8D"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  <w:t xml:space="preserve"> after three days they found Him in the temple, </w:t>
      </w:r>
      <w:r w:rsidRPr="003F6F8D">
        <w:rPr>
          <w:rFonts w:ascii="Segoe UI" w:eastAsia="Times New Roman" w:hAnsi="Segoe UI" w:cs="Segoe UI"/>
          <w:color w:val="000000"/>
          <w:kern w:val="0"/>
          <w:u w:val="single"/>
          <w:lang w:eastAsia="en-AU"/>
          <w14:ligatures w14:val="none"/>
        </w:rPr>
        <w:t xml:space="preserve">sitting in the midst of the teachers, both </w:t>
      </w:r>
      <w:r w:rsidRPr="003F6F8D">
        <w:rPr>
          <w:rFonts w:ascii="Segoe UI" w:eastAsia="Times New Roman" w:hAnsi="Segoe UI" w:cs="Segoe UI"/>
          <w:b/>
          <w:bCs/>
          <w:color w:val="000000"/>
          <w:kern w:val="0"/>
          <w:u w:val="single"/>
          <w:lang w:eastAsia="en-AU"/>
          <w14:ligatures w14:val="none"/>
        </w:rPr>
        <w:t>listening to them</w:t>
      </w:r>
      <w:r w:rsidRPr="003F6F8D">
        <w:rPr>
          <w:rFonts w:ascii="Segoe UI" w:eastAsia="Times New Roman" w:hAnsi="Segoe UI" w:cs="Segoe UI"/>
          <w:color w:val="000000"/>
          <w:kern w:val="0"/>
          <w:u w:val="single"/>
          <w:lang w:eastAsia="en-AU"/>
          <w14:ligatures w14:val="none"/>
        </w:rPr>
        <w:t xml:space="preserve"> and </w:t>
      </w:r>
      <w:r w:rsidRPr="003F6F8D">
        <w:rPr>
          <w:rFonts w:ascii="Segoe UI" w:eastAsia="Times New Roman" w:hAnsi="Segoe UI" w:cs="Segoe UI"/>
          <w:b/>
          <w:bCs/>
          <w:color w:val="000000"/>
          <w:kern w:val="0"/>
          <w:u w:val="single"/>
          <w:lang w:eastAsia="en-AU"/>
          <w14:ligatures w14:val="none"/>
        </w:rPr>
        <w:t>asking them questions</w:t>
      </w:r>
      <w:r w:rsidRPr="003F6F8D"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  <w:t>. </w:t>
      </w:r>
      <w:r w:rsidRPr="003F6F8D">
        <w:rPr>
          <w:rFonts w:ascii="Segoe UI" w:eastAsia="Times New Roman" w:hAnsi="Segoe UI" w:cs="Segoe UI"/>
          <w:b/>
          <w:bCs/>
          <w:color w:val="000000"/>
          <w:kern w:val="0"/>
          <w:vertAlign w:val="superscript"/>
          <w:lang w:eastAsia="en-AU"/>
          <w14:ligatures w14:val="none"/>
        </w:rPr>
        <w:t>47 </w:t>
      </w:r>
      <w:r w:rsidRPr="003F6F8D"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  <w:t xml:space="preserve">And all who heard Him </w:t>
      </w:r>
      <w:r w:rsidRPr="003F6F8D">
        <w:rPr>
          <w:rFonts w:ascii="Segoe UI" w:eastAsia="Times New Roman" w:hAnsi="Segoe UI" w:cs="Segoe UI"/>
          <w:b/>
          <w:bCs/>
          <w:color w:val="000000"/>
          <w:kern w:val="0"/>
          <w:lang w:eastAsia="en-AU"/>
          <w14:ligatures w14:val="none"/>
        </w:rPr>
        <w:t>were astonished at His understanding and answers</w:t>
      </w:r>
      <w:r w:rsidRPr="003F6F8D"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  <w:t>. </w:t>
      </w:r>
      <w:r w:rsidRPr="003F6F8D">
        <w:rPr>
          <w:rFonts w:ascii="Segoe UI" w:eastAsia="Times New Roman" w:hAnsi="Segoe UI" w:cs="Segoe UI"/>
          <w:b/>
          <w:bCs/>
          <w:color w:val="000000"/>
          <w:kern w:val="0"/>
          <w:vertAlign w:val="superscript"/>
          <w:lang w:eastAsia="en-AU"/>
          <w14:ligatures w14:val="none"/>
        </w:rPr>
        <w:t>48 </w:t>
      </w:r>
      <w:r w:rsidRPr="003F6F8D"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  <w:t xml:space="preserve">So when they saw Him, they were amazed; and His mother said to Him, “Son, why have You done this to us? Look, </w:t>
      </w:r>
      <w:proofErr w:type="gramStart"/>
      <w:r w:rsidRPr="003F6F8D"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  <w:t>Your</w:t>
      </w:r>
      <w:proofErr w:type="gramEnd"/>
      <w:r w:rsidRPr="003F6F8D"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  <w:t xml:space="preserve"> father and I have sought You anxiously.”</w:t>
      </w:r>
    </w:p>
    <w:p w14:paraId="49B59507" w14:textId="77777777" w:rsidR="003F6F8D" w:rsidRPr="003F6F8D" w:rsidRDefault="003F6F8D" w:rsidP="003F6F8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</w:pPr>
      <w:r w:rsidRPr="003F6F8D">
        <w:rPr>
          <w:rFonts w:ascii="Segoe UI" w:eastAsia="Times New Roman" w:hAnsi="Segoe UI" w:cs="Segoe UI"/>
          <w:b/>
          <w:bCs/>
          <w:color w:val="000000"/>
          <w:kern w:val="0"/>
          <w:vertAlign w:val="superscript"/>
          <w:lang w:eastAsia="en-AU"/>
          <w14:ligatures w14:val="none"/>
        </w:rPr>
        <w:t>49 </w:t>
      </w:r>
      <w:r w:rsidRPr="003F6F8D"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  <w:t xml:space="preserve">And He said to them, “Why did you seek Me? Did you not know that </w:t>
      </w:r>
      <w:r w:rsidRPr="003F6F8D">
        <w:rPr>
          <w:rFonts w:ascii="Segoe UI" w:eastAsia="Times New Roman" w:hAnsi="Segoe UI" w:cs="Segoe UI"/>
          <w:b/>
          <w:bCs/>
          <w:color w:val="000000"/>
          <w:kern w:val="0"/>
          <w:lang w:eastAsia="en-AU"/>
          <w14:ligatures w14:val="none"/>
        </w:rPr>
        <w:t>I must be about My Father’s business?”</w:t>
      </w:r>
      <w:r w:rsidRPr="003F6F8D"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  <w:t> </w:t>
      </w:r>
      <w:r w:rsidRPr="003F6F8D">
        <w:rPr>
          <w:rFonts w:ascii="Segoe UI" w:eastAsia="Times New Roman" w:hAnsi="Segoe UI" w:cs="Segoe UI"/>
          <w:b/>
          <w:bCs/>
          <w:color w:val="000000"/>
          <w:kern w:val="0"/>
          <w:vertAlign w:val="superscript"/>
          <w:lang w:eastAsia="en-AU"/>
          <w14:ligatures w14:val="none"/>
        </w:rPr>
        <w:t>50 </w:t>
      </w:r>
      <w:r w:rsidRPr="003F6F8D"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  <w:t>But they did not understand the statement which He spoke to them.</w:t>
      </w:r>
    </w:p>
    <w:p w14:paraId="184F5E35" w14:textId="5A3FF2BC" w:rsidR="003F6F8D" w:rsidRPr="003F6F8D" w:rsidRDefault="003F6F8D" w:rsidP="003F6F8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000000"/>
          <w:kern w:val="0"/>
          <w:lang w:eastAsia="en-AU"/>
          <w14:ligatures w14:val="none"/>
        </w:rPr>
      </w:pPr>
      <w:r w:rsidRPr="003F6F8D">
        <w:rPr>
          <w:rFonts w:ascii="Segoe UI" w:eastAsia="Times New Roman" w:hAnsi="Segoe UI" w:cs="Segoe UI"/>
          <w:b/>
          <w:bCs/>
          <w:color w:val="000000"/>
          <w:kern w:val="0"/>
          <w:vertAlign w:val="superscript"/>
          <w:lang w:eastAsia="en-AU"/>
          <w14:ligatures w14:val="none"/>
        </w:rPr>
        <w:t>51 </w:t>
      </w:r>
      <w:r w:rsidRPr="003F6F8D"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  <w:t xml:space="preserve">Then He went down with them and came to Nazareth, and </w:t>
      </w:r>
      <w:r w:rsidRPr="003F6F8D">
        <w:rPr>
          <w:rFonts w:ascii="Segoe UI" w:eastAsia="Times New Roman" w:hAnsi="Segoe UI" w:cs="Segoe UI"/>
          <w:b/>
          <w:bCs/>
          <w:color w:val="000000"/>
          <w:kern w:val="0"/>
          <w:lang w:eastAsia="en-AU"/>
          <w14:ligatures w14:val="none"/>
        </w:rPr>
        <w:t>was </w:t>
      </w:r>
      <w:r w:rsidR="0088542E" w:rsidRPr="0088542E">
        <w:rPr>
          <w:rFonts w:ascii="Segoe UI" w:eastAsia="Times New Roman" w:hAnsi="Segoe UI" w:cs="Segoe UI"/>
          <w:b/>
          <w:bCs/>
          <w:color w:val="000000"/>
          <w:kern w:val="0"/>
          <w:lang w:eastAsia="en-AU"/>
          <w14:ligatures w14:val="none"/>
        </w:rPr>
        <w:t>s</w:t>
      </w:r>
      <w:r w:rsidRPr="003F6F8D">
        <w:rPr>
          <w:rFonts w:ascii="Segoe UI" w:eastAsia="Times New Roman" w:hAnsi="Segoe UI" w:cs="Segoe UI"/>
          <w:b/>
          <w:bCs/>
          <w:color w:val="000000"/>
          <w:kern w:val="0"/>
          <w:lang w:eastAsia="en-AU"/>
          <w14:ligatures w14:val="none"/>
        </w:rPr>
        <w:t>ubject to them</w:t>
      </w:r>
      <w:r w:rsidRPr="003F6F8D"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  <w:t>, but His mother kept all these things in her heart. </w:t>
      </w:r>
      <w:r w:rsidRPr="003F6F8D">
        <w:rPr>
          <w:rFonts w:ascii="Segoe UI" w:eastAsia="Times New Roman" w:hAnsi="Segoe UI" w:cs="Segoe UI"/>
          <w:b/>
          <w:bCs/>
          <w:color w:val="000000"/>
          <w:kern w:val="0"/>
          <w:vertAlign w:val="superscript"/>
          <w:lang w:eastAsia="en-AU"/>
          <w14:ligatures w14:val="none"/>
        </w:rPr>
        <w:t>52 </w:t>
      </w:r>
      <w:r w:rsidRPr="003F6F8D">
        <w:rPr>
          <w:rFonts w:ascii="Segoe UI" w:eastAsia="Times New Roman" w:hAnsi="Segoe UI" w:cs="Segoe UI"/>
          <w:color w:val="000000"/>
          <w:kern w:val="0"/>
          <w:lang w:eastAsia="en-AU"/>
          <w14:ligatures w14:val="none"/>
        </w:rPr>
        <w:t xml:space="preserve">And </w:t>
      </w:r>
      <w:r w:rsidRPr="003F6F8D">
        <w:rPr>
          <w:rFonts w:ascii="Segoe UI" w:eastAsia="Times New Roman" w:hAnsi="Segoe UI" w:cs="Segoe UI"/>
          <w:b/>
          <w:bCs/>
          <w:color w:val="000000"/>
          <w:kern w:val="0"/>
          <w:lang w:eastAsia="en-AU"/>
          <w14:ligatures w14:val="none"/>
        </w:rPr>
        <w:t xml:space="preserve">Jesus increased in wisdom and stature, and in </w:t>
      </w:r>
      <w:proofErr w:type="spellStart"/>
      <w:r w:rsidRPr="003F6F8D">
        <w:rPr>
          <w:rFonts w:ascii="Segoe UI" w:eastAsia="Times New Roman" w:hAnsi="Segoe UI" w:cs="Segoe UI"/>
          <w:b/>
          <w:bCs/>
          <w:color w:val="000000"/>
          <w:kern w:val="0"/>
          <w:lang w:eastAsia="en-AU"/>
          <w14:ligatures w14:val="none"/>
        </w:rPr>
        <w:t>favor</w:t>
      </w:r>
      <w:proofErr w:type="spellEnd"/>
      <w:r w:rsidRPr="003F6F8D">
        <w:rPr>
          <w:rFonts w:ascii="Segoe UI" w:eastAsia="Times New Roman" w:hAnsi="Segoe UI" w:cs="Segoe UI"/>
          <w:b/>
          <w:bCs/>
          <w:color w:val="000000"/>
          <w:kern w:val="0"/>
          <w:lang w:eastAsia="en-AU"/>
          <w14:ligatures w14:val="none"/>
        </w:rPr>
        <w:t xml:space="preserve"> with God and men.</w:t>
      </w:r>
    </w:p>
    <w:p w14:paraId="3387675C" w14:textId="7F5B71BB" w:rsidR="0088542E" w:rsidRDefault="009D49CB" w:rsidP="0088542E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 w:rsidRPr="009D49CB">
        <w:rPr>
          <w:rStyle w:val="text"/>
          <w:rFonts w:ascii="Segoe UI" w:hAnsi="Segoe UI" w:cs="Segoe UI"/>
          <w:b/>
          <w:bCs/>
          <w:color w:val="000000"/>
          <w:shd w:val="clear" w:color="auto" w:fill="FFFFFF"/>
        </w:rPr>
        <w:t>1</w:t>
      </w:r>
      <w:r w:rsidR="0088542E" w:rsidRPr="009D49CB">
        <w:rPr>
          <w:rStyle w:val="text"/>
          <w:rFonts w:ascii="Segoe UI" w:hAnsi="Segoe UI" w:cs="Segoe UI"/>
          <w:b/>
          <w:bCs/>
          <w:color w:val="000000"/>
          <w:shd w:val="clear" w:color="auto" w:fill="FFFFFF"/>
        </w:rPr>
        <w:t xml:space="preserve"> Sam 2</w:t>
      </w:r>
      <w:r w:rsidR="0088542E"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 </w:t>
      </w:r>
      <w:r w:rsidR="0088542E"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18 </w:t>
      </w:r>
      <w:r w:rsidR="0088542E">
        <w:rPr>
          <w:rStyle w:val="text"/>
          <w:rFonts w:ascii="Segoe UI" w:eastAsiaTheme="majorEastAsia" w:hAnsi="Segoe UI" w:cs="Segoe UI"/>
          <w:color w:val="000000"/>
        </w:rPr>
        <w:t>But Samuel ministered before the </w:t>
      </w:r>
      <w:r w:rsidR="0088542E">
        <w:rPr>
          <w:rStyle w:val="small-caps"/>
          <w:rFonts w:ascii="Segoe UI" w:eastAsiaTheme="majorEastAsia" w:hAnsi="Segoe UI" w:cs="Segoe UI"/>
          <w:smallCaps/>
          <w:color w:val="000000"/>
        </w:rPr>
        <w:t>Lord</w:t>
      </w:r>
      <w:r w:rsidR="0088542E">
        <w:rPr>
          <w:rStyle w:val="text"/>
          <w:rFonts w:ascii="Segoe UI" w:eastAsiaTheme="majorEastAsia" w:hAnsi="Segoe UI" w:cs="Segoe UI"/>
          <w:color w:val="000000"/>
        </w:rPr>
        <w:t>, </w:t>
      </w:r>
      <w:r w:rsidR="0088542E" w:rsidRPr="0088542E">
        <w:rPr>
          <w:rStyle w:val="text"/>
          <w:rFonts w:ascii="Segoe UI" w:eastAsiaTheme="majorEastAsia" w:hAnsi="Segoe UI" w:cs="Segoe UI"/>
          <w:b/>
          <w:bCs/>
          <w:i/>
          <w:iCs/>
          <w:color w:val="000000"/>
        </w:rPr>
        <w:t>even as</w:t>
      </w:r>
      <w:r w:rsidR="0088542E" w:rsidRPr="0088542E">
        <w:rPr>
          <w:rStyle w:val="text"/>
          <w:rFonts w:ascii="Segoe UI" w:eastAsiaTheme="majorEastAsia" w:hAnsi="Segoe UI" w:cs="Segoe UI"/>
          <w:b/>
          <w:bCs/>
          <w:color w:val="000000"/>
        </w:rPr>
        <w:t> a child, wearing a linen ephod.</w:t>
      </w:r>
      <w:r w:rsidR="0088542E">
        <w:rPr>
          <w:rStyle w:val="text"/>
          <w:rFonts w:ascii="Segoe UI" w:eastAsiaTheme="majorEastAsia" w:hAnsi="Segoe UI" w:cs="Segoe UI"/>
          <w:color w:val="000000"/>
        </w:rPr>
        <w:t> </w:t>
      </w:r>
      <w:r w:rsidR="0088542E"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19 </w:t>
      </w:r>
      <w:r w:rsidR="0088542E">
        <w:rPr>
          <w:rStyle w:val="text"/>
          <w:rFonts w:ascii="Segoe UI" w:eastAsiaTheme="majorEastAsia" w:hAnsi="Segoe UI" w:cs="Segoe UI"/>
          <w:color w:val="000000"/>
        </w:rPr>
        <w:t>Moreover his mother used to make him a little robe, and bring </w:t>
      </w:r>
      <w:r w:rsidR="0088542E">
        <w:rPr>
          <w:rStyle w:val="text"/>
          <w:rFonts w:ascii="Segoe UI" w:eastAsiaTheme="majorEastAsia" w:hAnsi="Segoe UI" w:cs="Segoe UI"/>
          <w:i/>
          <w:iCs/>
          <w:color w:val="000000"/>
        </w:rPr>
        <w:t>it</w:t>
      </w:r>
      <w:r w:rsidR="0088542E">
        <w:rPr>
          <w:rStyle w:val="text"/>
          <w:rFonts w:ascii="Segoe UI" w:eastAsiaTheme="majorEastAsia" w:hAnsi="Segoe UI" w:cs="Segoe UI"/>
          <w:color w:val="000000"/>
        </w:rPr>
        <w:t xml:space="preserve"> to him </w:t>
      </w:r>
      <w:r w:rsidR="0088542E">
        <w:rPr>
          <w:rStyle w:val="text"/>
          <w:rFonts w:ascii="Segoe UI" w:eastAsiaTheme="majorEastAsia" w:hAnsi="Segoe UI" w:cs="Segoe UI"/>
          <w:color w:val="000000"/>
        </w:rPr>
        <w:lastRenderedPageBreak/>
        <w:t>year by year when she came up with her husband to offer the yearly sacrifice. </w:t>
      </w:r>
      <w:r w:rsidR="0088542E"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20 </w:t>
      </w:r>
      <w:r w:rsidR="0088542E">
        <w:rPr>
          <w:rStyle w:val="text"/>
          <w:rFonts w:ascii="Segoe UI" w:eastAsiaTheme="majorEastAsia" w:hAnsi="Segoe UI" w:cs="Segoe UI"/>
          <w:color w:val="000000"/>
        </w:rPr>
        <w:t>And Eli would bless Elkanah and his wife, and say, “The </w:t>
      </w:r>
      <w:r w:rsidR="0088542E">
        <w:rPr>
          <w:rStyle w:val="small-caps"/>
          <w:rFonts w:ascii="Segoe UI" w:eastAsiaTheme="majorEastAsia" w:hAnsi="Segoe UI" w:cs="Segoe UI"/>
          <w:smallCaps/>
          <w:color w:val="000000"/>
        </w:rPr>
        <w:t>Lord</w:t>
      </w:r>
      <w:r w:rsidR="0088542E">
        <w:rPr>
          <w:rStyle w:val="text"/>
          <w:rFonts w:ascii="Segoe UI" w:eastAsiaTheme="majorEastAsia" w:hAnsi="Segoe UI" w:cs="Segoe UI"/>
          <w:color w:val="000000"/>
        </w:rPr>
        <w:t> give you descendants from this woman for the loan that was given to the </w:t>
      </w:r>
      <w:r w:rsidR="0088542E">
        <w:rPr>
          <w:rStyle w:val="small-caps"/>
          <w:rFonts w:ascii="Segoe UI" w:eastAsiaTheme="majorEastAsia" w:hAnsi="Segoe UI" w:cs="Segoe UI"/>
          <w:smallCaps/>
          <w:color w:val="000000"/>
        </w:rPr>
        <w:t>Lord</w:t>
      </w:r>
      <w:r w:rsidR="0088542E">
        <w:rPr>
          <w:rStyle w:val="text"/>
          <w:rFonts w:ascii="Segoe UI" w:eastAsiaTheme="majorEastAsia" w:hAnsi="Segoe UI" w:cs="Segoe UI"/>
          <w:color w:val="000000"/>
        </w:rPr>
        <w:t>.” Then they would go to their own home.</w:t>
      </w:r>
    </w:p>
    <w:p w14:paraId="6C950438" w14:textId="6F679723" w:rsidR="0088542E" w:rsidRDefault="0088542E" w:rsidP="0088542E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21 </w:t>
      </w:r>
      <w:r>
        <w:rPr>
          <w:rStyle w:val="text"/>
          <w:rFonts w:ascii="Segoe UI" w:eastAsiaTheme="majorEastAsia" w:hAnsi="Segoe UI" w:cs="Segoe UI"/>
          <w:color w:val="000000"/>
        </w:rPr>
        <w:t>And the </w:t>
      </w:r>
      <w:r>
        <w:rPr>
          <w:rStyle w:val="small-caps"/>
          <w:rFonts w:ascii="Segoe UI" w:eastAsiaTheme="majorEastAsia" w:hAnsi="Segoe UI" w:cs="Segoe UI"/>
          <w:smallCaps/>
          <w:color w:val="000000"/>
        </w:rPr>
        <w:t>Lord</w:t>
      </w:r>
      <w:r>
        <w:rPr>
          <w:rStyle w:val="text"/>
          <w:rFonts w:ascii="Segoe UI" w:eastAsiaTheme="majorEastAsia" w:hAnsi="Segoe UI" w:cs="Segoe UI"/>
          <w:color w:val="000000"/>
        </w:rPr>
        <w:t xml:space="preserve"> visited Hannah, so that she conceived and </w:t>
      </w:r>
      <w:r w:rsidRPr="009D49CB">
        <w:rPr>
          <w:rStyle w:val="text"/>
          <w:rFonts w:ascii="Segoe UI" w:eastAsiaTheme="majorEastAsia" w:hAnsi="Segoe UI" w:cs="Segoe UI"/>
          <w:color w:val="000000"/>
          <w:u w:val="single"/>
        </w:rPr>
        <w:t>bore three sons and two daughters.</w:t>
      </w:r>
      <w:r>
        <w:rPr>
          <w:rStyle w:val="text"/>
          <w:rFonts w:ascii="Segoe UI" w:eastAsiaTheme="majorEastAsia" w:hAnsi="Segoe UI" w:cs="Segoe UI"/>
          <w:color w:val="000000"/>
        </w:rPr>
        <w:t xml:space="preserve"> Meanwhile </w:t>
      </w:r>
      <w:r w:rsidRPr="0088542E">
        <w:rPr>
          <w:rStyle w:val="text"/>
          <w:rFonts w:ascii="Segoe UI" w:eastAsiaTheme="majorEastAsia" w:hAnsi="Segoe UI" w:cs="Segoe UI"/>
          <w:b/>
          <w:bCs/>
          <w:color w:val="000000"/>
        </w:rPr>
        <w:t>the child Samuel grew before the </w:t>
      </w:r>
      <w:r w:rsidRPr="0088542E">
        <w:rPr>
          <w:rStyle w:val="small-caps"/>
          <w:rFonts w:ascii="Segoe UI" w:eastAsiaTheme="majorEastAsia" w:hAnsi="Segoe UI" w:cs="Segoe UI"/>
          <w:b/>
          <w:bCs/>
          <w:smallCaps/>
          <w:color w:val="000000"/>
        </w:rPr>
        <w:t>Lord</w:t>
      </w:r>
      <w:r w:rsidRPr="0088542E">
        <w:rPr>
          <w:rStyle w:val="text"/>
          <w:rFonts w:ascii="Segoe UI" w:eastAsiaTheme="majorEastAsia" w:hAnsi="Segoe UI" w:cs="Segoe UI"/>
          <w:b/>
          <w:bCs/>
          <w:color w:val="000000"/>
        </w:rPr>
        <w:t>.</w:t>
      </w:r>
    </w:p>
    <w:p w14:paraId="02CD7796" w14:textId="3D9F2E8A" w:rsidR="003F6F8D" w:rsidRPr="009D49CB" w:rsidRDefault="009D49CB">
      <w:pPr>
        <w:rPr>
          <w:rStyle w:val="text"/>
          <w:rFonts w:ascii="Segoe UI" w:hAnsi="Segoe UI" w:cs="Segoe UI"/>
          <w:i/>
          <w:iCs/>
          <w:color w:val="002060"/>
          <w:shd w:val="clear" w:color="auto" w:fill="FFFFFF"/>
        </w:rPr>
      </w:pPr>
      <w:r w:rsidRPr="009D49CB">
        <w:rPr>
          <w:rStyle w:val="text"/>
          <w:rFonts w:ascii="Segoe UI" w:hAnsi="Segoe UI" w:cs="Segoe UI"/>
          <w:i/>
          <w:iCs/>
          <w:color w:val="002060"/>
          <w:shd w:val="clear" w:color="auto" w:fill="FFFFFF"/>
        </w:rPr>
        <w:t>How long to have 5 more children – ten years?</w:t>
      </w:r>
      <w:r>
        <w:rPr>
          <w:rStyle w:val="text"/>
          <w:rFonts w:ascii="Segoe UI" w:hAnsi="Segoe UI" w:cs="Segoe UI"/>
          <w:i/>
          <w:iCs/>
          <w:color w:val="002060"/>
          <w:shd w:val="clear" w:color="auto" w:fill="FFFFFF"/>
        </w:rPr>
        <w:t xml:space="preserve"> Samuel went to serve Eli very young – around 4 years old</w:t>
      </w:r>
      <w:r w:rsidR="001E0BB5">
        <w:rPr>
          <w:rStyle w:val="text"/>
          <w:rFonts w:ascii="Segoe UI" w:hAnsi="Segoe UI" w:cs="Segoe UI"/>
          <w:i/>
          <w:iCs/>
          <w:color w:val="002060"/>
          <w:shd w:val="clear" w:color="auto" w:fill="FFFFFF"/>
        </w:rPr>
        <w:t>?</w:t>
      </w:r>
      <w:r>
        <w:rPr>
          <w:rStyle w:val="text"/>
          <w:rFonts w:ascii="Segoe UI" w:hAnsi="Segoe UI" w:cs="Segoe UI"/>
          <w:i/>
          <w:iCs/>
          <w:color w:val="002060"/>
          <w:shd w:val="clear" w:color="auto" w:fill="FFFFFF"/>
        </w:rPr>
        <w:t xml:space="preserve"> He may have been around 14 when the Lord called to him.</w:t>
      </w:r>
    </w:p>
    <w:p w14:paraId="642DB438" w14:textId="18E55E17" w:rsidR="00626027" w:rsidRDefault="0088542E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26 </w:t>
      </w:r>
      <w:r>
        <w:rPr>
          <w:rFonts w:ascii="Segoe UI" w:hAnsi="Segoe UI" w:cs="Segoe UI"/>
          <w:color w:val="000000"/>
          <w:shd w:val="clear" w:color="auto" w:fill="FFFFFF"/>
        </w:rPr>
        <w:t xml:space="preserve">And the child Samuel grew in stature, and in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favor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both with the </w:t>
      </w:r>
      <w:r>
        <w:rPr>
          <w:rStyle w:val="small-caps"/>
          <w:rFonts w:ascii="Segoe UI" w:hAnsi="Segoe UI" w:cs="Segoe UI"/>
          <w:smallCaps/>
          <w:color w:val="000000"/>
          <w:shd w:val="clear" w:color="auto" w:fill="FFFFFF"/>
        </w:rPr>
        <w:t>Lord</w:t>
      </w:r>
      <w:r>
        <w:rPr>
          <w:rFonts w:ascii="Segoe UI" w:hAnsi="Segoe UI" w:cs="Segoe UI"/>
          <w:color w:val="000000"/>
          <w:shd w:val="clear" w:color="auto" w:fill="FFFFFF"/>
        </w:rPr>
        <w:t> and men.</w:t>
      </w:r>
    </w:p>
    <w:p w14:paraId="289B78B8" w14:textId="77777777" w:rsidR="0088542E" w:rsidRDefault="0088542E">
      <w:pPr>
        <w:rPr>
          <w:rFonts w:ascii="Segoe UI" w:hAnsi="Segoe UI" w:cs="Segoe UI"/>
          <w:color w:val="000000"/>
          <w:shd w:val="clear" w:color="auto" w:fill="FFFFFF"/>
        </w:rPr>
      </w:pPr>
    </w:p>
    <w:p w14:paraId="268B0D29" w14:textId="38053BAE" w:rsidR="0088542E" w:rsidRDefault="009D49CB">
      <w:pPr>
        <w:rPr>
          <w:rStyle w:val="text"/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b/>
          <w:bCs/>
          <w:color w:val="000000"/>
          <w:shd w:val="clear" w:color="auto" w:fill="FFFFFF"/>
        </w:rPr>
        <w:t>1</w:t>
      </w:r>
      <w:r w:rsidR="0088542E" w:rsidRPr="0088542E">
        <w:rPr>
          <w:rFonts w:ascii="Segoe UI" w:hAnsi="Segoe UI" w:cs="Segoe UI"/>
          <w:b/>
          <w:bCs/>
          <w:color w:val="000000"/>
          <w:shd w:val="clear" w:color="auto" w:fill="FFFFFF"/>
        </w:rPr>
        <w:t xml:space="preserve"> Sam 3</w:t>
      </w:r>
      <w:r w:rsidR="0088542E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="0088542E">
        <w:rPr>
          <w:rStyle w:val="text"/>
          <w:rFonts w:ascii="Segoe UI" w:hAnsi="Segoe UI" w:cs="Segoe UI"/>
          <w:color w:val="000000"/>
          <w:shd w:val="clear" w:color="auto" w:fill="FFFFFF"/>
        </w:rPr>
        <w:t>Now </w:t>
      </w:r>
      <w:r w:rsidR="0088542E" w:rsidRPr="0088542E">
        <w:rPr>
          <w:rStyle w:val="text"/>
          <w:rFonts w:ascii="Segoe UI" w:hAnsi="Segoe UI" w:cs="Segoe UI"/>
          <w:b/>
          <w:bCs/>
          <w:color w:val="000000"/>
          <w:shd w:val="clear" w:color="auto" w:fill="FFFFFF"/>
        </w:rPr>
        <w:t>the boy</w:t>
      </w:r>
      <w:r w:rsidR="0088542E"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 Samuel ministered to the </w:t>
      </w:r>
      <w:r w:rsidR="0088542E">
        <w:rPr>
          <w:rStyle w:val="small-caps"/>
          <w:rFonts w:ascii="Segoe UI" w:hAnsi="Segoe UI" w:cs="Segoe UI"/>
          <w:smallCaps/>
          <w:color w:val="000000"/>
          <w:shd w:val="clear" w:color="auto" w:fill="FFFFFF"/>
        </w:rPr>
        <w:t>Lord</w:t>
      </w:r>
      <w:r w:rsidR="0088542E">
        <w:rPr>
          <w:rStyle w:val="text"/>
          <w:rFonts w:ascii="Segoe UI" w:hAnsi="Segoe UI" w:cs="Segoe UI"/>
          <w:color w:val="000000"/>
          <w:shd w:val="clear" w:color="auto" w:fill="FFFFFF"/>
        </w:rPr>
        <w:t> before Eli. And the word of the </w:t>
      </w:r>
      <w:r w:rsidR="0088542E">
        <w:rPr>
          <w:rStyle w:val="small-caps"/>
          <w:rFonts w:ascii="Segoe UI" w:hAnsi="Segoe UI" w:cs="Segoe UI"/>
          <w:smallCaps/>
          <w:color w:val="000000"/>
          <w:shd w:val="clear" w:color="auto" w:fill="FFFFFF"/>
        </w:rPr>
        <w:t>Lord</w:t>
      </w:r>
      <w:r w:rsidR="0088542E">
        <w:rPr>
          <w:rStyle w:val="text"/>
          <w:rFonts w:ascii="Segoe UI" w:hAnsi="Segoe UI" w:cs="Segoe UI"/>
          <w:color w:val="000000"/>
          <w:shd w:val="clear" w:color="auto" w:fill="FFFFFF"/>
        </w:rPr>
        <w:t> was rare in those days; </w:t>
      </w:r>
      <w:r w:rsidR="0088542E"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there was</w:t>
      </w:r>
      <w:r w:rsidR="0088542E">
        <w:rPr>
          <w:rStyle w:val="text"/>
          <w:rFonts w:ascii="Segoe UI" w:hAnsi="Segoe UI" w:cs="Segoe UI"/>
          <w:color w:val="000000"/>
          <w:shd w:val="clear" w:color="auto" w:fill="FFFFFF"/>
        </w:rPr>
        <w:t> no widespread revelation. </w:t>
      </w:r>
      <w:r w:rsidR="0088542E"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2 </w:t>
      </w:r>
      <w:r w:rsidR="0088542E">
        <w:rPr>
          <w:rStyle w:val="text"/>
          <w:rFonts w:ascii="Segoe UI" w:hAnsi="Segoe UI" w:cs="Segoe UI"/>
          <w:color w:val="000000"/>
          <w:shd w:val="clear" w:color="auto" w:fill="FFFFFF"/>
        </w:rPr>
        <w:t>And it came to pass at that time, while Eli </w:t>
      </w:r>
      <w:r w:rsidR="0088542E"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was</w:t>
      </w:r>
      <w:r w:rsidR="0088542E">
        <w:rPr>
          <w:rStyle w:val="text"/>
          <w:rFonts w:ascii="Segoe UI" w:hAnsi="Segoe UI" w:cs="Segoe UI"/>
          <w:color w:val="000000"/>
          <w:shd w:val="clear" w:color="auto" w:fill="FFFFFF"/>
        </w:rPr>
        <w:t> lying down in his place, and when his eyes had begun to grow so dim that he could not see, </w:t>
      </w:r>
      <w:r w:rsidR="0088542E"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3 </w:t>
      </w:r>
      <w:r w:rsidR="0088542E">
        <w:rPr>
          <w:rStyle w:val="text"/>
          <w:rFonts w:ascii="Segoe UI" w:hAnsi="Segoe UI" w:cs="Segoe UI"/>
          <w:color w:val="000000"/>
          <w:shd w:val="clear" w:color="auto" w:fill="FFFFFF"/>
        </w:rPr>
        <w:t>and before the lamp of God went out in the tabernacle of the </w:t>
      </w:r>
      <w:r w:rsidR="0088542E">
        <w:rPr>
          <w:rStyle w:val="small-caps"/>
          <w:rFonts w:ascii="Segoe UI" w:hAnsi="Segoe UI" w:cs="Segoe UI"/>
          <w:smallCaps/>
          <w:color w:val="000000"/>
          <w:shd w:val="clear" w:color="auto" w:fill="FFFFFF"/>
        </w:rPr>
        <w:t>Lord</w:t>
      </w:r>
      <w:r w:rsidR="0088542E">
        <w:rPr>
          <w:rStyle w:val="text"/>
          <w:rFonts w:ascii="Segoe UI" w:hAnsi="Segoe UI" w:cs="Segoe UI"/>
          <w:color w:val="000000"/>
          <w:shd w:val="clear" w:color="auto" w:fill="FFFFFF"/>
        </w:rPr>
        <w:t> where the ark of God </w:t>
      </w:r>
      <w:r w:rsidR="0088542E"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was,</w:t>
      </w:r>
      <w:r w:rsidR="0088542E">
        <w:rPr>
          <w:rStyle w:val="text"/>
          <w:rFonts w:ascii="Segoe UI" w:hAnsi="Segoe UI" w:cs="Segoe UI"/>
          <w:color w:val="000000"/>
          <w:shd w:val="clear" w:color="auto" w:fill="FFFFFF"/>
        </w:rPr>
        <w:t> and while Samuel was lying down, </w:t>
      </w:r>
      <w:r w:rsidR="0088542E"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4 </w:t>
      </w:r>
      <w:r w:rsidR="0088542E">
        <w:rPr>
          <w:rStyle w:val="text"/>
          <w:rFonts w:ascii="Segoe UI" w:hAnsi="Segoe UI" w:cs="Segoe UI"/>
          <w:color w:val="000000"/>
          <w:shd w:val="clear" w:color="auto" w:fill="FFFFFF"/>
        </w:rPr>
        <w:t>that the </w:t>
      </w:r>
      <w:r w:rsidR="0088542E">
        <w:rPr>
          <w:rStyle w:val="small-caps"/>
          <w:rFonts w:ascii="Segoe UI" w:hAnsi="Segoe UI" w:cs="Segoe UI"/>
          <w:smallCaps/>
          <w:color w:val="000000"/>
          <w:shd w:val="clear" w:color="auto" w:fill="FFFFFF"/>
        </w:rPr>
        <w:t>Lord</w:t>
      </w:r>
      <w:r w:rsidR="0088542E">
        <w:rPr>
          <w:rStyle w:val="text"/>
          <w:rFonts w:ascii="Segoe UI" w:hAnsi="Segoe UI" w:cs="Segoe UI"/>
          <w:color w:val="000000"/>
          <w:shd w:val="clear" w:color="auto" w:fill="FFFFFF"/>
        </w:rPr>
        <w:t> called Samuel. And he answered, “Here I am!” </w:t>
      </w:r>
      <w:r w:rsidR="0088542E"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5 </w:t>
      </w:r>
      <w:r w:rsidR="0088542E">
        <w:rPr>
          <w:rStyle w:val="text"/>
          <w:rFonts w:ascii="Segoe UI" w:hAnsi="Segoe UI" w:cs="Segoe UI"/>
          <w:color w:val="000000"/>
          <w:shd w:val="clear" w:color="auto" w:fill="FFFFFF"/>
        </w:rPr>
        <w:t>So he ran to Eli and said, “Here I am, for you called me.”</w:t>
      </w:r>
    </w:p>
    <w:p w14:paraId="19C62C1D" w14:textId="77777777" w:rsidR="009D49CB" w:rsidRDefault="009D49CB">
      <w:pPr>
        <w:rPr>
          <w:rStyle w:val="text"/>
          <w:rFonts w:ascii="Segoe UI" w:hAnsi="Segoe UI" w:cs="Segoe UI"/>
          <w:color w:val="000000"/>
          <w:shd w:val="clear" w:color="auto" w:fill="FFFFFF"/>
        </w:rPr>
      </w:pPr>
    </w:p>
    <w:p w14:paraId="781F9EEB" w14:textId="6BB4AF9B" w:rsidR="009D49CB" w:rsidRDefault="009D49CB" w:rsidP="009D49CB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10 </w:t>
      </w:r>
      <w:r>
        <w:rPr>
          <w:rStyle w:val="text"/>
          <w:rFonts w:ascii="Segoe UI" w:eastAsiaTheme="majorEastAsia" w:hAnsi="Segoe UI" w:cs="Segoe UI"/>
          <w:color w:val="000000"/>
        </w:rPr>
        <w:t>Now the </w:t>
      </w:r>
      <w:r>
        <w:rPr>
          <w:rStyle w:val="small-caps"/>
          <w:rFonts w:ascii="Segoe UI" w:eastAsiaTheme="majorEastAsia" w:hAnsi="Segoe UI" w:cs="Segoe UI"/>
          <w:smallCaps/>
          <w:color w:val="000000"/>
        </w:rPr>
        <w:t>Lord</w:t>
      </w:r>
      <w:r>
        <w:rPr>
          <w:rStyle w:val="text"/>
          <w:rFonts w:ascii="Segoe UI" w:eastAsiaTheme="majorEastAsia" w:hAnsi="Segoe UI" w:cs="Segoe UI"/>
          <w:color w:val="000000"/>
        </w:rPr>
        <w:t> came and stood and called as at other times, “Samuel! Samuel!”</w:t>
      </w:r>
      <w:r w:rsidR="00BC05E7">
        <w:rPr>
          <w:rStyle w:val="text"/>
          <w:rFonts w:ascii="Segoe UI" w:eastAsiaTheme="majorEastAsia" w:hAnsi="Segoe UI" w:cs="Segoe UI"/>
          <w:color w:val="000000"/>
        </w:rPr>
        <w:t xml:space="preserve"> </w:t>
      </w:r>
      <w:r>
        <w:rPr>
          <w:rStyle w:val="text"/>
          <w:rFonts w:ascii="Segoe UI" w:eastAsiaTheme="majorEastAsia" w:hAnsi="Segoe UI" w:cs="Segoe UI"/>
          <w:color w:val="000000"/>
        </w:rPr>
        <w:t>And Samuel answered, “Speak, for Your servant hears.”</w:t>
      </w:r>
    </w:p>
    <w:p w14:paraId="2AD4FEE2" w14:textId="77777777" w:rsidR="0088542E" w:rsidRDefault="0088542E">
      <w:pPr>
        <w:rPr>
          <w:rStyle w:val="text"/>
          <w:rFonts w:ascii="Segoe UI" w:hAnsi="Segoe UI" w:cs="Segoe UI"/>
          <w:color w:val="000000"/>
          <w:shd w:val="clear" w:color="auto" w:fill="FFFFFF"/>
        </w:rPr>
      </w:pPr>
    </w:p>
    <w:p w14:paraId="48F8C78E" w14:textId="546D69EB" w:rsidR="0088542E" w:rsidRPr="00E53895" w:rsidRDefault="0088542E">
      <w:pPr>
        <w:rPr>
          <w:b/>
          <w:bCs/>
        </w:rPr>
      </w:pP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19 </w:t>
      </w:r>
      <w:r w:rsidRPr="009D49CB">
        <w:rPr>
          <w:rStyle w:val="text"/>
          <w:rFonts w:ascii="Segoe UI" w:hAnsi="Segoe UI" w:cs="Segoe UI"/>
          <w:b/>
          <w:bCs/>
          <w:color w:val="000000"/>
          <w:shd w:val="clear" w:color="auto" w:fill="FFFFFF"/>
        </w:rPr>
        <w:t>So Samuel grew, and the </w:t>
      </w:r>
      <w:r w:rsidRPr="009D49CB">
        <w:rPr>
          <w:rStyle w:val="small-caps"/>
          <w:rFonts w:ascii="Segoe UI" w:hAnsi="Segoe UI" w:cs="Segoe UI"/>
          <w:b/>
          <w:bCs/>
          <w:smallCaps/>
          <w:color w:val="000000"/>
          <w:shd w:val="clear" w:color="auto" w:fill="FFFFFF"/>
        </w:rPr>
        <w:t>Lord</w:t>
      </w:r>
      <w:r w:rsidRPr="009D49CB">
        <w:rPr>
          <w:rStyle w:val="text"/>
          <w:rFonts w:ascii="Segoe UI" w:hAnsi="Segoe UI" w:cs="Segoe UI"/>
          <w:b/>
          <w:bCs/>
          <w:color w:val="000000"/>
          <w:shd w:val="clear" w:color="auto" w:fill="FFFFFF"/>
        </w:rPr>
        <w:t> was with him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 and let none of his words fall to the ground</w:t>
      </w:r>
      <w:r w:rsidRPr="008C7D9D"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.</w:t>
      </w:r>
      <w:r w:rsidR="008C7D9D" w:rsidRPr="008C7D9D"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 xml:space="preserve"> (everything he forecast happened</w:t>
      </w:r>
      <w:r w:rsidR="004C42D4"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 xml:space="preserve"> – his words were in line with God’s</w:t>
      </w:r>
      <w:r w:rsidR="008C7D9D" w:rsidRPr="008C7D9D"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)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 </w:t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20 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And all Israel from Dan to Beersheba knew that Samuel </w:t>
      </w:r>
      <w:r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had been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 established as a prophet of the </w:t>
      </w:r>
      <w:r>
        <w:rPr>
          <w:rStyle w:val="small-caps"/>
          <w:rFonts w:ascii="Segoe UI" w:hAnsi="Segoe UI" w:cs="Segoe UI"/>
          <w:smallCaps/>
          <w:color w:val="000000"/>
          <w:shd w:val="clear" w:color="auto" w:fill="FFFFFF"/>
        </w:rPr>
        <w:t>Lord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. </w:t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21 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Then the </w:t>
      </w:r>
      <w:r>
        <w:rPr>
          <w:rStyle w:val="small-caps"/>
          <w:rFonts w:ascii="Segoe UI" w:hAnsi="Segoe UI" w:cs="Segoe UI"/>
          <w:smallCaps/>
          <w:color w:val="000000"/>
          <w:shd w:val="clear" w:color="auto" w:fill="FFFFFF"/>
        </w:rPr>
        <w:t>Lord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 appeared again in Shiloh. For </w:t>
      </w:r>
      <w:r w:rsidRPr="00E53895">
        <w:rPr>
          <w:rStyle w:val="text"/>
          <w:rFonts w:ascii="Segoe UI" w:hAnsi="Segoe UI" w:cs="Segoe UI"/>
          <w:b/>
          <w:bCs/>
          <w:color w:val="000000"/>
          <w:shd w:val="clear" w:color="auto" w:fill="FFFFFF"/>
        </w:rPr>
        <w:t>the </w:t>
      </w:r>
      <w:r w:rsidRPr="00E53895">
        <w:rPr>
          <w:rStyle w:val="small-caps"/>
          <w:rFonts w:ascii="Segoe UI" w:hAnsi="Segoe UI" w:cs="Segoe UI"/>
          <w:b/>
          <w:bCs/>
          <w:smallCaps/>
          <w:color w:val="000000"/>
          <w:shd w:val="clear" w:color="auto" w:fill="FFFFFF"/>
        </w:rPr>
        <w:t>Lord</w:t>
      </w:r>
      <w:r w:rsidRPr="00E53895">
        <w:rPr>
          <w:rStyle w:val="text"/>
          <w:rFonts w:ascii="Segoe UI" w:hAnsi="Segoe UI" w:cs="Segoe UI"/>
          <w:b/>
          <w:bCs/>
          <w:color w:val="000000"/>
          <w:shd w:val="clear" w:color="auto" w:fill="FFFFFF"/>
        </w:rPr>
        <w:t> revealed Himself to Samuel in Shiloh by the word of the </w:t>
      </w:r>
      <w:r w:rsidRPr="00E53895">
        <w:rPr>
          <w:rStyle w:val="small-caps"/>
          <w:rFonts w:ascii="Segoe UI" w:hAnsi="Segoe UI" w:cs="Segoe UI"/>
          <w:b/>
          <w:bCs/>
          <w:smallCaps/>
          <w:color w:val="000000"/>
          <w:shd w:val="clear" w:color="auto" w:fill="FFFFFF"/>
        </w:rPr>
        <w:t>Lord</w:t>
      </w:r>
      <w:r w:rsidRPr="00E53895">
        <w:rPr>
          <w:rStyle w:val="text"/>
          <w:rFonts w:ascii="Segoe UI" w:hAnsi="Segoe UI" w:cs="Segoe UI"/>
          <w:b/>
          <w:bCs/>
          <w:color w:val="000000"/>
          <w:shd w:val="clear" w:color="auto" w:fill="FFFFFF"/>
        </w:rPr>
        <w:t>.</w:t>
      </w:r>
    </w:p>
    <w:p w14:paraId="2E578571" w14:textId="77777777" w:rsidR="00506EF0" w:rsidRDefault="00506EF0"/>
    <w:sectPr w:rsidR="00506E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EF0"/>
    <w:rsid w:val="00014F0D"/>
    <w:rsid w:val="00035B30"/>
    <w:rsid w:val="00085A30"/>
    <w:rsid w:val="00185B1D"/>
    <w:rsid w:val="001B5C66"/>
    <w:rsid w:val="001E0BB5"/>
    <w:rsid w:val="002928DF"/>
    <w:rsid w:val="0033221A"/>
    <w:rsid w:val="0035276B"/>
    <w:rsid w:val="00362FD2"/>
    <w:rsid w:val="00386C5F"/>
    <w:rsid w:val="003F6F8D"/>
    <w:rsid w:val="004337E2"/>
    <w:rsid w:val="004C42D4"/>
    <w:rsid w:val="004D0C48"/>
    <w:rsid w:val="00506EF0"/>
    <w:rsid w:val="00510533"/>
    <w:rsid w:val="00626027"/>
    <w:rsid w:val="00702C6C"/>
    <w:rsid w:val="007B4193"/>
    <w:rsid w:val="007E1DFD"/>
    <w:rsid w:val="00820878"/>
    <w:rsid w:val="0084772C"/>
    <w:rsid w:val="00851F3D"/>
    <w:rsid w:val="008754F1"/>
    <w:rsid w:val="0088542E"/>
    <w:rsid w:val="008C5BE5"/>
    <w:rsid w:val="008C7D9D"/>
    <w:rsid w:val="0097702A"/>
    <w:rsid w:val="009D49CB"/>
    <w:rsid w:val="00B0209A"/>
    <w:rsid w:val="00BC05E7"/>
    <w:rsid w:val="00BE7C3E"/>
    <w:rsid w:val="00C06F2C"/>
    <w:rsid w:val="00DF20B3"/>
    <w:rsid w:val="00E53895"/>
    <w:rsid w:val="00E66CC0"/>
    <w:rsid w:val="00E944F0"/>
    <w:rsid w:val="00E97CB0"/>
    <w:rsid w:val="00EA57EA"/>
    <w:rsid w:val="00EF66F7"/>
    <w:rsid w:val="00FC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63996"/>
  <w15:chartTrackingRefBased/>
  <w15:docId w15:val="{BD4CAE84-67A4-48B7-868C-5E1F88AA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6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6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6E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6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6E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6E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6E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6E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6E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E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6E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6E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6E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6E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6E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6E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6E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6E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6E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6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6E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6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6E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6E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6E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6E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6E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6E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6EF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51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text">
    <w:name w:val="text"/>
    <w:basedOn w:val="DefaultParagraphFont"/>
    <w:rsid w:val="00851F3D"/>
  </w:style>
  <w:style w:type="character" w:customStyle="1" w:styleId="woj">
    <w:name w:val="woj"/>
    <w:basedOn w:val="DefaultParagraphFont"/>
    <w:rsid w:val="00851F3D"/>
  </w:style>
  <w:style w:type="character" w:styleId="Hyperlink">
    <w:name w:val="Hyperlink"/>
    <w:basedOn w:val="DefaultParagraphFont"/>
    <w:uiPriority w:val="99"/>
    <w:semiHidden/>
    <w:unhideWhenUsed/>
    <w:rsid w:val="00851F3D"/>
    <w:rPr>
      <w:color w:val="0000FF"/>
      <w:u w:val="single"/>
    </w:rPr>
  </w:style>
  <w:style w:type="character" w:customStyle="1" w:styleId="indent-1-breaks">
    <w:name w:val="indent-1-breaks"/>
    <w:basedOn w:val="DefaultParagraphFont"/>
    <w:rsid w:val="00851F3D"/>
  </w:style>
  <w:style w:type="paragraph" w:customStyle="1" w:styleId="line">
    <w:name w:val="line"/>
    <w:basedOn w:val="Normal"/>
    <w:rsid w:val="00626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oblique">
    <w:name w:val="oblique"/>
    <w:basedOn w:val="DefaultParagraphFont"/>
    <w:rsid w:val="00626027"/>
  </w:style>
  <w:style w:type="paragraph" w:customStyle="1" w:styleId="top-1">
    <w:name w:val="top-1"/>
    <w:basedOn w:val="Normal"/>
    <w:rsid w:val="00626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first-line-none">
    <w:name w:val="first-line-none"/>
    <w:basedOn w:val="Normal"/>
    <w:rsid w:val="00E94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small-caps">
    <w:name w:val="small-caps"/>
    <w:basedOn w:val="DefaultParagraphFont"/>
    <w:rsid w:val="00E94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Evans</dc:creator>
  <cp:keywords/>
  <dc:description/>
  <cp:lastModifiedBy>Michael Evans</cp:lastModifiedBy>
  <cp:revision>23</cp:revision>
  <dcterms:created xsi:type="dcterms:W3CDTF">2026-07-02T04:21:00Z</dcterms:created>
  <dcterms:modified xsi:type="dcterms:W3CDTF">2026-07-05T12:37:00Z</dcterms:modified>
</cp:coreProperties>
</file>